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404D0" w:rsidRPr="00BA4414" w:rsidRDefault="000404D0" w:rsidP="00BA4414">
      <w:pPr>
        <w:ind w:right="27"/>
        <w:jc w:val="center"/>
        <w:rPr>
          <w:rFonts w:ascii="Cambria" w:hAnsi="Cambria"/>
        </w:rPr>
      </w:pPr>
    </w:p>
    <w:p w:rsidR="00C71B21" w:rsidRPr="00BA4414" w:rsidRDefault="00C71B21" w:rsidP="00BA4414">
      <w:pPr>
        <w:ind w:right="27"/>
        <w:rPr>
          <w:rStyle w:val="Hyperlink"/>
          <w:rFonts w:ascii="Cambria" w:hAnsi="Cambria"/>
          <w:color w:val="auto"/>
          <w:u w:val="none"/>
        </w:rPr>
      </w:pPr>
    </w:p>
    <w:p w:rsidR="004B77E1" w:rsidRPr="00BA4414" w:rsidRDefault="004B77E1" w:rsidP="00BA4414">
      <w:pPr>
        <w:pStyle w:val="BodyTextIndent3"/>
        <w:tabs>
          <w:tab w:val="left" w:pos="5922"/>
        </w:tabs>
        <w:ind w:left="567" w:right="27"/>
        <w:jc w:val="center"/>
        <w:rPr>
          <w:rFonts w:ascii="Cambria" w:hAnsi="Cambria"/>
          <w:noProof/>
        </w:rPr>
      </w:pPr>
    </w:p>
    <w:p w:rsidR="004B77E1" w:rsidRPr="00BA4414" w:rsidRDefault="004B77E1" w:rsidP="00BA4414">
      <w:pPr>
        <w:pStyle w:val="BodyTextIndent3"/>
        <w:tabs>
          <w:tab w:val="left" w:pos="5922"/>
        </w:tabs>
        <w:ind w:left="567" w:right="27" w:hanging="1031"/>
        <w:jc w:val="center"/>
        <w:rPr>
          <w:rFonts w:ascii="Cambria" w:hAnsi="Cambria"/>
          <w:b/>
        </w:rPr>
      </w:pPr>
    </w:p>
    <w:p w:rsidR="00C71B21" w:rsidRPr="00BA4414" w:rsidRDefault="00196004" w:rsidP="00BA4414">
      <w:pPr>
        <w:pStyle w:val="BodyTextIndent3"/>
        <w:tabs>
          <w:tab w:val="left" w:pos="5922"/>
        </w:tabs>
        <w:ind w:left="567" w:right="27" w:hanging="1031"/>
        <w:jc w:val="center"/>
        <w:rPr>
          <w:rFonts w:ascii="Cambria" w:hAnsi="Cambria"/>
          <w:b/>
        </w:rPr>
      </w:pPr>
      <w:r w:rsidRPr="00BA4414">
        <w:rPr>
          <w:rFonts w:ascii="Cambria" w:hAnsi="Cambria"/>
          <w:noProof/>
        </w:rPr>
        <w:drawing>
          <wp:inline distT="0" distB="0" distL="0" distR="0" wp14:anchorId="5B846DBE" wp14:editId="0272FA84">
            <wp:extent cx="1905990" cy="1905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167" cy="1906167"/>
                    </a:xfrm>
                    <a:prstGeom prst="rect">
                      <a:avLst/>
                    </a:prstGeom>
                    <a:noFill/>
                    <a:ln>
                      <a:noFill/>
                    </a:ln>
                  </pic:spPr>
                </pic:pic>
              </a:graphicData>
            </a:graphic>
          </wp:inline>
        </w:drawing>
      </w:r>
    </w:p>
    <w:p w:rsidR="006251A1" w:rsidRPr="00BA4414" w:rsidRDefault="006251A1" w:rsidP="00BA4414">
      <w:pPr>
        <w:ind w:left="851" w:right="27" w:hanging="1031"/>
        <w:jc w:val="center"/>
        <w:rPr>
          <w:rFonts w:ascii="Cambria" w:hAnsi="Cambria"/>
          <w:b/>
        </w:rPr>
      </w:pPr>
    </w:p>
    <w:p w:rsidR="00077B36" w:rsidRPr="00BA4414" w:rsidRDefault="00077B36" w:rsidP="00BA4414">
      <w:pPr>
        <w:ind w:left="851" w:right="27" w:hanging="1031"/>
        <w:jc w:val="center"/>
        <w:rPr>
          <w:rFonts w:ascii="Cambria" w:hAnsi="Cambria"/>
          <w:b/>
        </w:rPr>
      </w:pPr>
      <w:r w:rsidRPr="00BA4414">
        <w:rPr>
          <w:rFonts w:ascii="Cambria" w:hAnsi="Cambria"/>
          <w:b/>
        </w:rPr>
        <w:t>BAMBOO SOCIETY OF INDIA</w:t>
      </w:r>
      <w:r w:rsidR="007F4A1F" w:rsidRPr="00BA4414">
        <w:rPr>
          <w:rFonts w:ascii="Cambria" w:hAnsi="Cambria"/>
          <w:b/>
          <w:vertAlign w:val="superscript"/>
        </w:rPr>
        <w:t>™</w:t>
      </w:r>
    </w:p>
    <w:p w:rsidR="00077B36" w:rsidRPr="00BA4414" w:rsidRDefault="00077B36" w:rsidP="00BA4414">
      <w:pPr>
        <w:ind w:left="851" w:right="27" w:hanging="1031"/>
        <w:jc w:val="center"/>
        <w:rPr>
          <w:rFonts w:ascii="Cambria" w:hAnsi="Cambria"/>
          <w:b/>
        </w:rPr>
      </w:pPr>
    </w:p>
    <w:p w:rsidR="00077B36" w:rsidRPr="00BA4414" w:rsidRDefault="00077B36" w:rsidP="00BA4414">
      <w:pPr>
        <w:ind w:right="27"/>
        <w:jc w:val="center"/>
        <w:rPr>
          <w:rFonts w:ascii="Cambria" w:hAnsi="Cambria"/>
          <w:b/>
        </w:rPr>
      </w:pPr>
      <w:r w:rsidRPr="00BA4414">
        <w:rPr>
          <w:rFonts w:ascii="Cambria" w:hAnsi="Cambria"/>
          <w:b/>
        </w:rPr>
        <w:t>MEMORANDUM OF ASSOCIATION</w:t>
      </w:r>
    </w:p>
    <w:p w:rsidR="00077B36" w:rsidRPr="00BA4414" w:rsidRDefault="00077B36" w:rsidP="00BA4414">
      <w:pPr>
        <w:ind w:left="851" w:right="27" w:hanging="1031"/>
        <w:jc w:val="center"/>
        <w:rPr>
          <w:rFonts w:ascii="Cambria" w:hAnsi="Cambria"/>
          <w:b/>
        </w:rPr>
      </w:pPr>
      <w:r w:rsidRPr="00BA4414">
        <w:rPr>
          <w:rFonts w:ascii="Cambria" w:hAnsi="Cambria"/>
          <w:b/>
        </w:rPr>
        <w:t>AND</w:t>
      </w:r>
    </w:p>
    <w:p w:rsidR="00077B36" w:rsidRPr="00BA4414" w:rsidRDefault="00077B36" w:rsidP="00BA4414">
      <w:pPr>
        <w:ind w:left="851" w:right="27" w:hanging="1031"/>
        <w:jc w:val="center"/>
        <w:rPr>
          <w:rFonts w:ascii="Cambria" w:hAnsi="Cambria"/>
          <w:b/>
        </w:rPr>
      </w:pPr>
      <w:r w:rsidRPr="00BA4414">
        <w:rPr>
          <w:rFonts w:ascii="Cambria" w:hAnsi="Cambria"/>
          <w:b/>
        </w:rPr>
        <w:t>RULES AND REGULATIONS</w:t>
      </w:r>
    </w:p>
    <w:p w:rsidR="00077B36" w:rsidRPr="00BA4414" w:rsidRDefault="00077B36" w:rsidP="00BA4414">
      <w:pPr>
        <w:ind w:right="27"/>
        <w:jc w:val="center"/>
        <w:rPr>
          <w:rFonts w:ascii="Cambria" w:hAnsi="Cambria"/>
          <w:b/>
        </w:rPr>
      </w:pPr>
      <w:r w:rsidRPr="00BA4414">
        <w:rPr>
          <w:rFonts w:ascii="Cambria" w:hAnsi="Cambria"/>
          <w:b/>
        </w:rPr>
        <w:t>(BYLAWS)</w:t>
      </w:r>
    </w:p>
    <w:p w:rsidR="00077B36" w:rsidRPr="00BA4414" w:rsidRDefault="00077B36" w:rsidP="00BA4414">
      <w:pPr>
        <w:ind w:left="851" w:right="27" w:hanging="1031"/>
        <w:jc w:val="center"/>
        <w:rPr>
          <w:rFonts w:ascii="Cambria" w:hAnsi="Cambria"/>
          <w:b/>
        </w:rPr>
      </w:pPr>
    </w:p>
    <w:p w:rsidR="006251A1" w:rsidRPr="00BA4414" w:rsidRDefault="006251A1" w:rsidP="00BA4414">
      <w:pPr>
        <w:ind w:left="851" w:right="27" w:hanging="1031"/>
        <w:jc w:val="center"/>
        <w:rPr>
          <w:rFonts w:ascii="Cambria" w:hAnsi="Cambria"/>
          <w:b/>
        </w:rPr>
      </w:pPr>
    </w:p>
    <w:p w:rsidR="00077B36" w:rsidRPr="00BA4414" w:rsidRDefault="00077B36" w:rsidP="00BA4414">
      <w:pPr>
        <w:ind w:left="851" w:right="27" w:hanging="1031"/>
        <w:jc w:val="center"/>
        <w:rPr>
          <w:rFonts w:ascii="Cambria" w:hAnsi="Cambria"/>
          <w:b/>
        </w:rPr>
      </w:pPr>
      <w:r w:rsidRPr="00BA4414">
        <w:rPr>
          <w:rFonts w:ascii="Cambria" w:hAnsi="Cambria"/>
          <w:b/>
        </w:rPr>
        <w:t>Registered No: 790/88-89</w:t>
      </w:r>
    </w:p>
    <w:p w:rsidR="00077B36" w:rsidRPr="00BA4414" w:rsidRDefault="00077B36" w:rsidP="00BA4414">
      <w:pPr>
        <w:ind w:left="851" w:right="27" w:hanging="1031"/>
        <w:jc w:val="center"/>
        <w:rPr>
          <w:rFonts w:ascii="Cambria" w:hAnsi="Cambria"/>
        </w:rPr>
      </w:pPr>
    </w:p>
    <w:p w:rsidR="00077B36" w:rsidRPr="00BA4414" w:rsidRDefault="00077B36" w:rsidP="00BA4414">
      <w:pPr>
        <w:ind w:right="27"/>
        <w:jc w:val="center"/>
        <w:rPr>
          <w:rFonts w:ascii="Cambria" w:hAnsi="Cambria"/>
          <w:b/>
        </w:rPr>
      </w:pPr>
    </w:p>
    <w:p w:rsidR="00077B36" w:rsidRPr="00BA4414" w:rsidRDefault="00077B36" w:rsidP="00BA4414">
      <w:pPr>
        <w:ind w:left="851" w:right="27" w:hanging="1031"/>
        <w:jc w:val="center"/>
        <w:rPr>
          <w:rFonts w:ascii="Cambria" w:hAnsi="Cambria"/>
          <w:b/>
        </w:rPr>
      </w:pPr>
    </w:p>
    <w:p w:rsidR="006251A1" w:rsidRPr="00BA4414" w:rsidRDefault="006251A1" w:rsidP="00BA4414">
      <w:pPr>
        <w:ind w:left="851" w:right="27" w:hanging="1031"/>
        <w:jc w:val="center"/>
        <w:rPr>
          <w:rFonts w:ascii="Cambria" w:hAnsi="Cambria"/>
          <w:b/>
        </w:rPr>
      </w:pPr>
    </w:p>
    <w:p w:rsidR="006251A1" w:rsidRPr="00BA4414" w:rsidRDefault="006251A1" w:rsidP="00BA4414">
      <w:pPr>
        <w:ind w:left="851" w:right="27" w:hanging="1031"/>
        <w:jc w:val="center"/>
        <w:rPr>
          <w:rFonts w:ascii="Cambria" w:hAnsi="Cambria"/>
          <w:b/>
        </w:rPr>
      </w:pPr>
    </w:p>
    <w:p w:rsidR="006251A1" w:rsidRPr="00BA4414" w:rsidRDefault="006251A1" w:rsidP="00BA4414">
      <w:pPr>
        <w:ind w:left="851" w:right="27" w:hanging="1031"/>
        <w:jc w:val="center"/>
        <w:rPr>
          <w:rFonts w:ascii="Cambria" w:hAnsi="Cambria"/>
          <w:b/>
        </w:rPr>
      </w:pPr>
    </w:p>
    <w:p w:rsidR="006251A1" w:rsidRPr="00BA4414" w:rsidRDefault="006251A1" w:rsidP="00BA4414">
      <w:pPr>
        <w:ind w:left="851" w:right="27" w:hanging="1031"/>
        <w:jc w:val="center"/>
        <w:rPr>
          <w:rFonts w:ascii="Cambria" w:hAnsi="Cambria"/>
          <w:b/>
        </w:rPr>
      </w:pPr>
    </w:p>
    <w:p w:rsidR="006251A1" w:rsidRPr="00BA4414" w:rsidRDefault="006251A1" w:rsidP="00BA4414">
      <w:pPr>
        <w:ind w:left="851" w:right="27" w:hanging="1031"/>
        <w:jc w:val="center"/>
        <w:rPr>
          <w:rFonts w:ascii="Cambria" w:hAnsi="Cambria"/>
          <w:b/>
        </w:rPr>
      </w:pPr>
    </w:p>
    <w:p w:rsidR="006251A1" w:rsidRPr="00BA4414" w:rsidRDefault="006251A1" w:rsidP="00BA4414">
      <w:pPr>
        <w:ind w:left="851" w:right="27" w:hanging="1031"/>
        <w:jc w:val="center"/>
        <w:rPr>
          <w:rFonts w:ascii="Cambria" w:hAnsi="Cambria"/>
          <w:b/>
        </w:rPr>
      </w:pPr>
    </w:p>
    <w:p w:rsidR="00C71B21" w:rsidRPr="00BA4414" w:rsidRDefault="00E14E92" w:rsidP="00BA4414">
      <w:pPr>
        <w:ind w:right="27"/>
        <w:jc w:val="center"/>
        <w:rPr>
          <w:rFonts w:ascii="Cambria" w:hAnsi="Cambria"/>
          <w:b/>
        </w:rPr>
      </w:pPr>
      <w:r w:rsidRPr="00BA4414">
        <w:rPr>
          <w:rFonts w:ascii="Cambria" w:hAnsi="Cambria"/>
          <w:b/>
        </w:rPr>
        <w:t xml:space="preserve">Head </w:t>
      </w:r>
      <w:proofErr w:type="gramStart"/>
      <w:r w:rsidR="004B77E1" w:rsidRPr="00BA4414">
        <w:rPr>
          <w:rFonts w:ascii="Cambria" w:hAnsi="Cambria"/>
          <w:b/>
        </w:rPr>
        <w:t>Office</w:t>
      </w:r>
      <w:r w:rsidR="00D8261D" w:rsidRPr="00BA4414">
        <w:rPr>
          <w:rFonts w:ascii="Cambria" w:hAnsi="Cambria"/>
          <w:b/>
        </w:rPr>
        <w:t>:</w:t>
      </w:r>
      <w:r w:rsidR="00D8261D" w:rsidRPr="00BA4414">
        <w:rPr>
          <w:rFonts w:ascii="Cambria" w:hAnsi="Cambria"/>
        </w:rPr>
        <w:t>‘</w:t>
      </w:r>
      <w:proofErr w:type="spellStart"/>
      <w:proofErr w:type="gramEnd"/>
      <w:r w:rsidR="004B77E1" w:rsidRPr="00BA4414">
        <w:rPr>
          <w:rFonts w:ascii="Cambria" w:hAnsi="Cambria"/>
        </w:rPr>
        <w:t>Vanavikas</w:t>
      </w:r>
      <w:proofErr w:type="spellEnd"/>
      <w:r w:rsidR="00D8261D" w:rsidRPr="00BA4414">
        <w:rPr>
          <w:rFonts w:ascii="Cambria" w:hAnsi="Cambria"/>
        </w:rPr>
        <w:t>’</w:t>
      </w:r>
      <w:r w:rsidR="004B77E1" w:rsidRPr="00BA4414">
        <w:rPr>
          <w:rFonts w:ascii="Cambria" w:hAnsi="Cambria"/>
        </w:rPr>
        <w:t xml:space="preserve"> Building,</w:t>
      </w:r>
      <w:r w:rsidR="00D8261D" w:rsidRPr="00BA4414">
        <w:rPr>
          <w:rFonts w:ascii="Cambria" w:hAnsi="Cambria"/>
        </w:rPr>
        <w:t xml:space="preserve"> </w:t>
      </w:r>
      <w:r w:rsidR="007C61D7" w:rsidRPr="00BA4414">
        <w:rPr>
          <w:rFonts w:ascii="Cambria" w:hAnsi="Cambria"/>
        </w:rPr>
        <w:t>North Wing</w:t>
      </w:r>
      <w:r w:rsidR="00D8261D" w:rsidRPr="00BA4414">
        <w:rPr>
          <w:rFonts w:ascii="Cambria" w:hAnsi="Cambria"/>
        </w:rPr>
        <w:t>,</w:t>
      </w:r>
      <w:r w:rsidR="007C61D7" w:rsidRPr="00BA4414">
        <w:rPr>
          <w:rFonts w:ascii="Cambria" w:hAnsi="Cambria"/>
        </w:rPr>
        <w:t xml:space="preserve"> Ground Floor</w:t>
      </w:r>
    </w:p>
    <w:p w:rsidR="00C71B21" w:rsidRPr="00BA4414" w:rsidRDefault="004B77E1" w:rsidP="00BA4414">
      <w:pPr>
        <w:ind w:left="851" w:right="27" w:hanging="1031"/>
        <w:jc w:val="center"/>
        <w:rPr>
          <w:rFonts w:ascii="Cambria" w:hAnsi="Cambria"/>
        </w:rPr>
      </w:pPr>
      <w:r w:rsidRPr="00BA4414">
        <w:rPr>
          <w:rFonts w:ascii="Cambria" w:hAnsi="Cambria"/>
        </w:rPr>
        <w:t>18</w:t>
      </w:r>
      <w:r w:rsidRPr="00BA4414">
        <w:rPr>
          <w:rFonts w:ascii="Cambria" w:hAnsi="Cambria"/>
          <w:vertAlign w:val="superscript"/>
        </w:rPr>
        <w:t>th</w:t>
      </w:r>
      <w:r w:rsidR="00C71B21" w:rsidRPr="00BA4414">
        <w:rPr>
          <w:rFonts w:ascii="Cambria" w:hAnsi="Cambria"/>
        </w:rPr>
        <w:t xml:space="preserve"> Cross, </w:t>
      </w:r>
      <w:proofErr w:type="spellStart"/>
      <w:r w:rsidRPr="00BA4414">
        <w:rPr>
          <w:rFonts w:ascii="Cambria" w:hAnsi="Cambria"/>
        </w:rPr>
        <w:t>Malles</w:t>
      </w:r>
      <w:r w:rsidR="007B08F1" w:rsidRPr="00BA4414">
        <w:rPr>
          <w:rFonts w:ascii="Cambria" w:hAnsi="Cambria"/>
        </w:rPr>
        <w:t>h</w:t>
      </w:r>
      <w:r w:rsidRPr="00BA4414">
        <w:rPr>
          <w:rFonts w:ascii="Cambria" w:hAnsi="Cambria"/>
        </w:rPr>
        <w:t>waram</w:t>
      </w:r>
      <w:proofErr w:type="spellEnd"/>
      <w:r w:rsidRPr="00BA4414">
        <w:rPr>
          <w:rFonts w:ascii="Cambria" w:hAnsi="Cambria"/>
        </w:rPr>
        <w:t>,</w:t>
      </w:r>
    </w:p>
    <w:p w:rsidR="004B77E1" w:rsidRPr="00BA4414" w:rsidRDefault="00D8261D" w:rsidP="00BA4414">
      <w:pPr>
        <w:ind w:left="851" w:right="27" w:hanging="1031"/>
        <w:jc w:val="center"/>
        <w:rPr>
          <w:rFonts w:ascii="Cambria" w:hAnsi="Cambria"/>
        </w:rPr>
      </w:pPr>
      <w:r w:rsidRPr="00BA4414">
        <w:rPr>
          <w:rFonts w:ascii="Cambria" w:hAnsi="Cambria"/>
        </w:rPr>
        <w:t>B</w:t>
      </w:r>
      <w:r w:rsidR="00EF5148" w:rsidRPr="00BA4414">
        <w:rPr>
          <w:rFonts w:ascii="Cambria" w:hAnsi="Cambria"/>
        </w:rPr>
        <w:t>e</w:t>
      </w:r>
      <w:r w:rsidRPr="00BA4414">
        <w:rPr>
          <w:rFonts w:ascii="Cambria" w:hAnsi="Cambria"/>
        </w:rPr>
        <w:t>ngaluru</w:t>
      </w:r>
      <w:r w:rsidR="004B77E1" w:rsidRPr="00BA4414">
        <w:rPr>
          <w:rFonts w:ascii="Cambria" w:hAnsi="Cambria"/>
        </w:rPr>
        <w:t>-560003</w:t>
      </w:r>
      <w:r w:rsidR="00E14E92" w:rsidRPr="00BA4414">
        <w:rPr>
          <w:rFonts w:ascii="Cambria" w:hAnsi="Cambria"/>
        </w:rPr>
        <w:t>, Karnataka,</w:t>
      </w:r>
      <w:r w:rsidR="004B77E1" w:rsidRPr="00BA4414">
        <w:rPr>
          <w:rFonts w:ascii="Cambria" w:hAnsi="Cambria"/>
        </w:rPr>
        <w:t xml:space="preserve"> INDIA</w:t>
      </w:r>
    </w:p>
    <w:p w:rsidR="00C71B21" w:rsidRPr="00BA4414" w:rsidRDefault="00532D94" w:rsidP="00BA4414">
      <w:pPr>
        <w:pStyle w:val="ListParagraph"/>
        <w:spacing w:after="0"/>
        <w:ind w:left="851" w:right="27" w:hanging="1031"/>
        <w:jc w:val="center"/>
        <w:rPr>
          <w:rFonts w:ascii="Cambria" w:hAnsi="Cambria"/>
          <w:sz w:val="24"/>
          <w:szCs w:val="24"/>
        </w:rPr>
      </w:pPr>
      <w:r w:rsidRPr="00BA4414">
        <w:rPr>
          <w:rFonts w:ascii="Cambria" w:hAnsi="Cambria"/>
          <w:sz w:val="24"/>
          <w:szCs w:val="24"/>
        </w:rPr>
        <w:t>Telephone</w:t>
      </w:r>
      <w:r w:rsidR="00E14E92" w:rsidRPr="00BA4414">
        <w:rPr>
          <w:rFonts w:ascii="Cambria" w:hAnsi="Cambria"/>
          <w:sz w:val="24"/>
          <w:szCs w:val="24"/>
        </w:rPr>
        <w:t>: 080-23469153</w:t>
      </w:r>
    </w:p>
    <w:p w:rsidR="004B77E1" w:rsidRPr="00BA4414" w:rsidRDefault="004B77E1" w:rsidP="00BA4414">
      <w:pPr>
        <w:pStyle w:val="ListParagraph"/>
        <w:spacing w:after="0"/>
        <w:ind w:left="851" w:right="27" w:hanging="1031"/>
        <w:jc w:val="center"/>
        <w:rPr>
          <w:rFonts w:ascii="Cambria" w:hAnsi="Cambria"/>
          <w:sz w:val="24"/>
          <w:szCs w:val="24"/>
        </w:rPr>
      </w:pPr>
      <w:r w:rsidRPr="00BA4414">
        <w:rPr>
          <w:rFonts w:ascii="Cambria" w:hAnsi="Cambria"/>
          <w:sz w:val="24"/>
          <w:szCs w:val="24"/>
        </w:rPr>
        <w:t xml:space="preserve">E-mail: </w:t>
      </w:r>
      <w:hyperlink r:id="rId9" w:history="1">
        <w:r w:rsidRPr="00BA4414">
          <w:rPr>
            <w:rStyle w:val="Hyperlink"/>
            <w:rFonts w:ascii="Cambria" w:hAnsi="Cambria"/>
            <w:color w:val="auto"/>
            <w:sz w:val="24"/>
            <w:szCs w:val="24"/>
            <w:u w:val="none"/>
          </w:rPr>
          <w:t>bamboosocietyofindia@gmail.com</w:t>
        </w:r>
      </w:hyperlink>
    </w:p>
    <w:p w:rsidR="004B77E1" w:rsidRPr="00BA4414" w:rsidRDefault="004B77E1" w:rsidP="00BA4414">
      <w:pPr>
        <w:pStyle w:val="ListParagraph"/>
        <w:spacing w:after="0"/>
        <w:ind w:left="851" w:right="27" w:hanging="1031"/>
        <w:jc w:val="center"/>
        <w:rPr>
          <w:rFonts w:ascii="Cambria" w:hAnsi="Cambria"/>
          <w:sz w:val="24"/>
          <w:szCs w:val="24"/>
        </w:rPr>
      </w:pPr>
      <w:r w:rsidRPr="00BA4414">
        <w:rPr>
          <w:rFonts w:ascii="Cambria" w:hAnsi="Cambria"/>
          <w:sz w:val="24"/>
          <w:szCs w:val="24"/>
        </w:rPr>
        <w:t xml:space="preserve">Web: </w:t>
      </w:r>
      <w:r w:rsidR="007C61D7" w:rsidRPr="00BA4414">
        <w:rPr>
          <w:rFonts w:ascii="Cambria" w:hAnsi="Cambria"/>
          <w:sz w:val="24"/>
          <w:szCs w:val="24"/>
        </w:rPr>
        <w:t>www.bamboosocietyofindia.com</w:t>
      </w:r>
    </w:p>
    <w:p w:rsidR="004B77E1" w:rsidRPr="00BA4414" w:rsidRDefault="004B77E1" w:rsidP="00BA4414">
      <w:pPr>
        <w:ind w:right="27"/>
        <w:jc w:val="center"/>
        <w:rPr>
          <w:rFonts w:ascii="Cambria" w:hAnsi="Cambria"/>
        </w:rPr>
      </w:pPr>
    </w:p>
    <w:p w:rsidR="004B77E1" w:rsidRPr="00BA4414" w:rsidRDefault="004B77E1" w:rsidP="00BA4414">
      <w:pPr>
        <w:ind w:right="27"/>
        <w:jc w:val="center"/>
        <w:rPr>
          <w:rFonts w:ascii="Cambria" w:hAnsi="Cambria"/>
        </w:rPr>
      </w:pPr>
    </w:p>
    <w:p w:rsidR="004F2FDD" w:rsidRPr="00BA4414" w:rsidRDefault="004F2FDD" w:rsidP="00BA4414">
      <w:pPr>
        <w:ind w:right="27"/>
        <w:jc w:val="center"/>
        <w:rPr>
          <w:rFonts w:ascii="Cambria" w:hAnsi="Cambria"/>
        </w:rPr>
      </w:pPr>
    </w:p>
    <w:p w:rsidR="004F2FDD" w:rsidRPr="00BA4414" w:rsidRDefault="004F2FDD" w:rsidP="00BA4414">
      <w:pPr>
        <w:ind w:right="27"/>
        <w:rPr>
          <w:rFonts w:ascii="Cambria" w:hAnsi="Cambria"/>
        </w:rPr>
      </w:pPr>
    </w:p>
    <w:p w:rsidR="00C71B21" w:rsidRPr="00BA4414" w:rsidRDefault="00C71B21" w:rsidP="00BA4414">
      <w:pPr>
        <w:rPr>
          <w:rFonts w:ascii="Cambria" w:hAnsi="Cambria"/>
        </w:rPr>
      </w:pPr>
    </w:p>
    <w:p w:rsidR="00C71B21" w:rsidRPr="00BA4414" w:rsidRDefault="00C71B21" w:rsidP="00BA4414">
      <w:pPr>
        <w:rPr>
          <w:rFonts w:ascii="Cambria" w:hAnsi="Cambria"/>
        </w:rPr>
      </w:pPr>
    </w:p>
    <w:p w:rsidR="00524979" w:rsidRPr="00BA4414" w:rsidRDefault="00524979" w:rsidP="00BA4414">
      <w:pPr>
        <w:ind w:left="851" w:right="544"/>
        <w:rPr>
          <w:rFonts w:ascii="Cambria" w:hAnsi="Cambria"/>
        </w:rPr>
      </w:pPr>
    </w:p>
    <w:p w:rsidR="006251A1" w:rsidRPr="00BA4414" w:rsidRDefault="006251A1" w:rsidP="00BA4414">
      <w:pPr>
        <w:ind w:left="851" w:right="544"/>
        <w:rPr>
          <w:rFonts w:ascii="Cambria" w:hAnsi="Cambria"/>
        </w:rPr>
      </w:pPr>
    </w:p>
    <w:p w:rsidR="005A4C6A" w:rsidRPr="00BA4414" w:rsidRDefault="005A4C6A" w:rsidP="00BA4414">
      <w:pPr>
        <w:ind w:left="851" w:right="544"/>
        <w:jc w:val="center"/>
        <w:rPr>
          <w:rFonts w:ascii="Cambria" w:hAnsi="Cambria"/>
        </w:rPr>
      </w:pPr>
    </w:p>
    <w:p w:rsidR="005A4C6A" w:rsidRPr="00BA4414" w:rsidRDefault="005A4C6A" w:rsidP="00BA4414">
      <w:pPr>
        <w:ind w:left="851" w:right="544"/>
        <w:jc w:val="center"/>
        <w:rPr>
          <w:rFonts w:ascii="Cambria" w:hAnsi="Cambria"/>
        </w:rPr>
      </w:pPr>
    </w:p>
    <w:p w:rsidR="005A4C6A" w:rsidRPr="00BA4414" w:rsidRDefault="005A4C6A" w:rsidP="00BA4414">
      <w:pPr>
        <w:ind w:right="544"/>
        <w:rPr>
          <w:rFonts w:ascii="Cambria" w:hAnsi="Cambria"/>
        </w:rPr>
      </w:pPr>
    </w:p>
    <w:p w:rsidR="005A4C6A" w:rsidRPr="00BA4414" w:rsidRDefault="005A4C6A" w:rsidP="00BA4414">
      <w:pPr>
        <w:ind w:left="851" w:right="544"/>
        <w:jc w:val="center"/>
        <w:rPr>
          <w:rFonts w:ascii="Cambria" w:hAnsi="Cambria"/>
        </w:rPr>
      </w:pPr>
    </w:p>
    <w:p w:rsidR="00C70FC0" w:rsidRPr="00BA4414" w:rsidRDefault="00D17785" w:rsidP="00BA4414">
      <w:pPr>
        <w:ind w:left="-540" w:right="27"/>
        <w:jc w:val="center"/>
        <w:rPr>
          <w:rFonts w:ascii="Cambria" w:hAnsi="Cambria"/>
        </w:rPr>
      </w:pPr>
      <w:r w:rsidRPr="00BA4414">
        <w:rPr>
          <w:rFonts w:ascii="Cambria" w:hAnsi="Cambria"/>
          <w:noProof/>
        </w:rPr>
        <w:lastRenderedPageBreak/>
        <w:drawing>
          <wp:inline distT="0" distB="0" distL="0" distR="0" wp14:anchorId="100145B7" wp14:editId="1BDC33F5">
            <wp:extent cx="6465126" cy="9144000"/>
            <wp:effectExtent l="0" t="0" r="0" b="0"/>
            <wp:docPr id="1" name="Picture 1" descr="C:\Users\User\Downloads\BSI Signed Registratopm certificate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SI Signed Registratopm certificate_page-0001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5126" cy="9144000"/>
                    </a:xfrm>
                    <a:prstGeom prst="rect">
                      <a:avLst/>
                    </a:prstGeom>
                    <a:noFill/>
                    <a:ln>
                      <a:noFill/>
                    </a:ln>
                  </pic:spPr>
                </pic:pic>
              </a:graphicData>
            </a:graphic>
          </wp:inline>
        </w:drawing>
      </w:r>
    </w:p>
    <w:p w:rsidR="00C70FC0" w:rsidRPr="00BA4414" w:rsidRDefault="00C70FC0" w:rsidP="00BA4414">
      <w:pPr>
        <w:ind w:left="5760" w:right="27"/>
        <w:jc w:val="center"/>
        <w:rPr>
          <w:rFonts w:ascii="Cambria" w:hAnsi="Cambria"/>
        </w:rPr>
        <w:sectPr w:rsidR="00C70FC0" w:rsidRPr="00BA4414" w:rsidSect="001C22D2">
          <w:footerReference w:type="default" r:id="rId11"/>
          <w:pgSz w:w="11907" w:h="16839" w:code="9"/>
          <w:pgMar w:top="720" w:right="720" w:bottom="567" w:left="720" w:header="720" w:footer="0" w:gutter="0"/>
          <w:cols w:space="720"/>
          <w:docGrid w:linePitch="360"/>
        </w:sectPr>
      </w:pPr>
    </w:p>
    <w:p w:rsidR="00C70FC0" w:rsidRPr="00BA4414" w:rsidRDefault="00C70FC0" w:rsidP="00BA4414">
      <w:pPr>
        <w:ind w:right="27"/>
        <w:jc w:val="center"/>
        <w:rPr>
          <w:rFonts w:ascii="Cambria" w:hAnsi="Cambria"/>
          <w:b/>
        </w:rPr>
      </w:pPr>
    </w:p>
    <w:p w:rsidR="00B54F5F" w:rsidRPr="00BA4414" w:rsidRDefault="00B54F5F" w:rsidP="00BA4414">
      <w:pPr>
        <w:ind w:right="27"/>
        <w:jc w:val="center"/>
        <w:rPr>
          <w:rFonts w:ascii="Cambria" w:hAnsi="Cambria"/>
          <w:b/>
        </w:rPr>
      </w:pPr>
      <w:r w:rsidRPr="00BA4414">
        <w:rPr>
          <w:rFonts w:ascii="Cambria" w:hAnsi="Cambria"/>
          <w:b/>
        </w:rPr>
        <w:t>BAMBOO SOCIETY OF INDIA</w:t>
      </w:r>
    </w:p>
    <w:p w:rsidR="00162EEE" w:rsidRPr="00BA4414" w:rsidRDefault="00162EEE" w:rsidP="00BA4414">
      <w:pPr>
        <w:ind w:right="27"/>
        <w:jc w:val="center"/>
        <w:rPr>
          <w:rFonts w:ascii="Cambria" w:hAnsi="Cambria"/>
          <w:b/>
        </w:rPr>
      </w:pPr>
      <w:r w:rsidRPr="00BA4414">
        <w:rPr>
          <w:rFonts w:ascii="Cambria" w:hAnsi="Cambria"/>
          <w:b/>
        </w:rPr>
        <w:t>Memorandum of Association</w:t>
      </w:r>
    </w:p>
    <w:p w:rsidR="00B54F5F" w:rsidRPr="00BA4414" w:rsidRDefault="00B54F5F" w:rsidP="00BA4414">
      <w:pPr>
        <w:ind w:right="27"/>
        <w:jc w:val="center"/>
        <w:rPr>
          <w:rFonts w:ascii="Cambria" w:hAnsi="Cambria"/>
          <w:b/>
        </w:rPr>
      </w:pPr>
    </w:p>
    <w:p w:rsidR="00B54F5F" w:rsidRPr="00BA4414" w:rsidRDefault="00B54F5F" w:rsidP="00BA4414">
      <w:pPr>
        <w:ind w:right="27"/>
        <w:jc w:val="center"/>
        <w:rPr>
          <w:rFonts w:ascii="Cambria" w:hAnsi="Cambria"/>
          <w:b/>
        </w:rPr>
      </w:pPr>
      <w:r w:rsidRPr="00BA4414">
        <w:rPr>
          <w:rFonts w:ascii="Cambria" w:hAnsi="Cambria"/>
          <w:b/>
        </w:rPr>
        <w:t>Amendments to the Memorandum of Association, Rules and Regulations</w:t>
      </w:r>
      <w:r w:rsidR="004B056A" w:rsidRPr="00BA4414">
        <w:rPr>
          <w:rFonts w:ascii="Cambria" w:hAnsi="Cambria"/>
          <w:b/>
        </w:rPr>
        <w:t xml:space="preserve"> (Bye-Laws)</w:t>
      </w:r>
    </w:p>
    <w:p w:rsidR="00B54F5F" w:rsidRPr="00BA4414" w:rsidRDefault="00B54F5F" w:rsidP="00BA4414">
      <w:pPr>
        <w:ind w:right="27"/>
        <w:jc w:val="both"/>
        <w:rPr>
          <w:rFonts w:ascii="Cambria" w:hAnsi="Cambria"/>
        </w:rPr>
      </w:pPr>
    </w:p>
    <w:p w:rsidR="00596344" w:rsidRPr="00BA4414" w:rsidRDefault="00EA344F" w:rsidP="00BA4414">
      <w:pPr>
        <w:ind w:right="27" w:firstLine="1134"/>
        <w:jc w:val="both"/>
        <w:rPr>
          <w:rFonts w:ascii="Cambria" w:hAnsi="Cambria"/>
        </w:rPr>
      </w:pPr>
      <w:r w:rsidRPr="00BA4414">
        <w:rPr>
          <w:rFonts w:ascii="Cambria" w:hAnsi="Cambria"/>
        </w:rPr>
        <w:t>Given</w:t>
      </w:r>
      <w:r w:rsidR="00B54F5F" w:rsidRPr="00BA4414">
        <w:rPr>
          <w:rFonts w:ascii="Cambria" w:hAnsi="Cambria"/>
        </w:rPr>
        <w:t xml:space="preserve"> the gradual</w:t>
      </w:r>
      <w:r w:rsidR="00596344" w:rsidRPr="00BA4414">
        <w:rPr>
          <w:rFonts w:ascii="Cambria" w:hAnsi="Cambria"/>
        </w:rPr>
        <w:t xml:space="preserve"> increase and expansion of the activities of </w:t>
      </w:r>
      <w:r w:rsidR="001619E1" w:rsidRPr="00BA4414">
        <w:rPr>
          <w:rFonts w:ascii="Cambria" w:hAnsi="Cambria"/>
        </w:rPr>
        <w:t xml:space="preserve">the </w:t>
      </w:r>
      <w:r w:rsidR="00BD4D3D" w:rsidRPr="00BA4414">
        <w:rPr>
          <w:rFonts w:ascii="Cambria" w:hAnsi="Cambria"/>
        </w:rPr>
        <w:t xml:space="preserve">Bamboo </w:t>
      </w:r>
      <w:r w:rsidR="00B54F5F" w:rsidRPr="00BA4414">
        <w:rPr>
          <w:rFonts w:ascii="Cambria" w:hAnsi="Cambria"/>
        </w:rPr>
        <w:t>Society</w:t>
      </w:r>
      <w:r w:rsidR="00636451" w:rsidRPr="00BA4414">
        <w:rPr>
          <w:rFonts w:ascii="Cambria" w:hAnsi="Cambria"/>
        </w:rPr>
        <w:t xml:space="preserve"> of India</w:t>
      </w:r>
      <w:r w:rsidR="00BD4D3D" w:rsidRPr="00BA4414">
        <w:rPr>
          <w:rFonts w:ascii="Cambria" w:hAnsi="Cambria"/>
        </w:rPr>
        <w:t>,</w:t>
      </w:r>
      <w:r w:rsidR="00636451" w:rsidRPr="00BA4414">
        <w:rPr>
          <w:rFonts w:ascii="Cambria" w:hAnsi="Cambria"/>
        </w:rPr>
        <w:t xml:space="preserve"> both within Karnataka </w:t>
      </w:r>
      <w:r w:rsidR="00596344" w:rsidRPr="00BA4414">
        <w:rPr>
          <w:rFonts w:ascii="Cambria" w:hAnsi="Cambria"/>
        </w:rPr>
        <w:t>and out</w:t>
      </w:r>
      <w:r w:rsidR="00DB546A" w:rsidRPr="00BA4414">
        <w:rPr>
          <w:rFonts w:ascii="Cambria" w:hAnsi="Cambria"/>
        </w:rPr>
        <w:t>side</w:t>
      </w:r>
      <w:r w:rsidR="00636451" w:rsidRPr="00BA4414">
        <w:rPr>
          <w:rFonts w:ascii="Cambria" w:hAnsi="Cambria"/>
        </w:rPr>
        <w:t xml:space="preserve"> the State</w:t>
      </w:r>
      <w:r w:rsidR="00725E73" w:rsidRPr="00BA4414">
        <w:rPr>
          <w:rFonts w:ascii="Cambria" w:hAnsi="Cambria"/>
        </w:rPr>
        <w:t>,</w:t>
      </w:r>
      <w:r w:rsidR="00BD4D3D" w:rsidRPr="00BA4414">
        <w:rPr>
          <w:rFonts w:ascii="Cambria" w:hAnsi="Cambria"/>
        </w:rPr>
        <w:t xml:space="preserve"> certain changes in the Memorandum of Association, Rules and R</w:t>
      </w:r>
      <w:r w:rsidR="00B54F5F" w:rsidRPr="00BA4414">
        <w:rPr>
          <w:rFonts w:ascii="Cambria" w:hAnsi="Cambria"/>
        </w:rPr>
        <w:t>egulations</w:t>
      </w:r>
      <w:r w:rsidR="004B056A" w:rsidRPr="00BA4414">
        <w:rPr>
          <w:rFonts w:ascii="Cambria" w:hAnsi="Cambria"/>
        </w:rPr>
        <w:t xml:space="preserve"> of the Bye-laws</w:t>
      </w:r>
      <w:r w:rsidR="00B54F5F" w:rsidRPr="00BA4414">
        <w:rPr>
          <w:rFonts w:ascii="Cambria" w:hAnsi="Cambria"/>
        </w:rPr>
        <w:t xml:space="preserve"> are found necessary. </w:t>
      </w:r>
    </w:p>
    <w:p w:rsidR="00B54F5F" w:rsidRPr="00BA4414" w:rsidRDefault="00B54F5F" w:rsidP="00BA4414">
      <w:pPr>
        <w:ind w:right="27"/>
        <w:jc w:val="both"/>
        <w:rPr>
          <w:rFonts w:ascii="Cambria" w:hAnsi="Cambria"/>
        </w:rPr>
      </w:pPr>
    </w:p>
    <w:p w:rsidR="00B54F5F" w:rsidRPr="00BA4414" w:rsidRDefault="0025603E" w:rsidP="00BA4414">
      <w:pPr>
        <w:ind w:right="27" w:firstLine="1276"/>
        <w:jc w:val="both"/>
        <w:rPr>
          <w:rFonts w:ascii="Cambria" w:hAnsi="Cambria"/>
        </w:rPr>
      </w:pPr>
      <w:r>
        <w:rPr>
          <w:rFonts w:ascii="Cambria" w:hAnsi="Cambria"/>
        </w:rPr>
        <w:t>Existing provisions and ame</w:t>
      </w:r>
      <w:r w:rsidR="00636D6D">
        <w:rPr>
          <w:rFonts w:ascii="Cambria" w:hAnsi="Cambria"/>
        </w:rPr>
        <w:t>n</w:t>
      </w:r>
      <w:r>
        <w:rPr>
          <w:rFonts w:ascii="Cambria" w:hAnsi="Cambria"/>
        </w:rPr>
        <w:t xml:space="preserve">dments approved by the Governing Body (in italics) </w:t>
      </w:r>
      <w:r w:rsidR="00636D6D">
        <w:rPr>
          <w:rFonts w:ascii="Cambria" w:hAnsi="Cambria"/>
        </w:rPr>
        <w:t>are</w:t>
      </w:r>
      <w:r>
        <w:rPr>
          <w:rFonts w:ascii="Cambria" w:hAnsi="Cambria"/>
        </w:rPr>
        <w:t xml:space="preserve"> given below.  If no amendment is proposed, the relevant cell is left blan</w:t>
      </w:r>
      <w:r w:rsidR="00636D6D">
        <w:rPr>
          <w:rFonts w:ascii="Cambria" w:hAnsi="Cambria"/>
        </w:rPr>
        <w:t>k</w:t>
      </w:r>
      <w:r>
        <w:rPr>
          <w:rFonts w:ascii="Cambria" w:hAnsi="Cambria"/>
        </w:rPr>
        <w:t xml:space="preserve">. If a new provision is proposed, the existing provision is left blank. Please see </w:t>
      </w:r>
      <w:r w:rsidR="00636D6D">
        <w:rPr>
          <w:rFonts w:ascii="Cambria" w:hAnsi="Cambria"/>
        </w:rPr>
        <w:t xml:space="preserve">the </w:t>
      </w:r>
      <w:r>
        <w:rPr>
          <w:rFonts w:ascii="Cambria" w:hAnsi="Cambria"/>
        </w:rPr>
        <w:t xml:space="preserve">remarks for clarification. </w:t>
      </w:r>
    </w:p>
    <w:p w:rsidR="00446E13" w:rsidRPr="00BA4414" w:rsidRDefault="00446E13" w:rsidP="00BA4414">
      <w:pPr>
        <w:ind w:right="27" w:firstLine="1276"/>
        <w:jc w:val="both"/>
        <w:rPr>
          <w:rFonts w:ascii="Cambria" w:hAnsi="Cambria"/>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6302"/>
        <w:gridCol w:w="5776"/>
        <w:gridCol w:w="2469"/>
      </w:tblGrid>
      <w:tr w:rsidR="004E326D" w:rsidRPr="00BA4414" w:rsidTr="00CB2588">
        <w:trPr>
          <w:trHeight w:val="350"/>
        </w:trPr>
        <w:tc>
          <w:tcPr>
            <w:tcW w:w="346" w:type="pct"/>
            <w:shd w:val="clear" w:color="auto" w:fill="D0CECE" w:themeFill="background2" w:themeFillShade="E6"/>
            <w:vAlign w:val="center"/>
          </w:tcPr>
          <w:p w:rsidR="00B12676" w:rsidRPr="00BA4414" w:rsidRDefault="00B12676" w:rsidP="00CB2588">
            <w:pPr>
              <w:tabs>
                <w:tab w:val="left" w:pos="1080"/>
              </w:tabs>
              <w:spacing w:before="60" w:after="60"/>
              <w:ind w:right="-109"/>
              <w:jc w:val="center"/>
              <w:rPr>
                <w:rFonts w:ascii="Cambria" w:hAnsi="Cambria"/>
                <w:b/>
              </w:rPr>
            </w:pPr>
            <w:r w:rsidRPr="00BA4414">
              <w:rPr>
                <w:rFonts w:ascii="Cambria" w:hAnsi="Cambria"/>
                <w:b/>
              </w:rPr>
              <w:t>Sl. No.</w:t>
            </w:r>
          </w:p>
        </w:tc>
        <w:tc>
          <w:tcPr>
            <w:tcW w:w="2016" w:type="pct"/>
            <w:shd w:val="clear" w:color="auto" w:fill="D0CECE" w:themeFill="background2" w:themeFillShade="E6"/>
            <w:vAlign w:val="center"/>
          </w:tcPr>
          <w:p w:rsidR="00B12676" w:rsidRPr="00BA4414" w:rsidRDefault="00B12676" w:rsidP="00CB2588">
            <w:pPr>
              <w:spacing w:before="60" w:after="60"/>
              <w:ind w:right="720"/>
              <w:jc w:val="center"/>
              <w:rPr>
                <w:rFonts w:ascii="Cambria" w:hAnsi="Cambria"/>
                <w:b/>
              </w:rPr>
            </w:pPr>
            <w:r w:rsidRPr="00BA4414">
              <w:rPr>
                <w:rFonts w:ascii="Cambria" w:hAnsi="Cambria"/>
                <w:b/>
              </w:rPr>
              <w:t xml:space="preserve">EXISTING </w:t>
            </w:r>
            <w:r w:rsidR="0025603E">
              <w:rPr>
                <w:rFonts w:ascii="Cambria" w:hAnsi="Cambria"/>
                <w:b/>
              </w:rPr>
              <w:t>PROVISION</w:t>
            </w:r>
          </w:p>
        </w:tc>
        <w:tc>
          <w:tcPr>
            <w:tcW w:w="1848" w:type="pct"/>
            <w:shd w:val="clear" w:color="auto" w:fill="D0CECE" w:themeFill="background2" w:themeFillShade="E6"/>
            <w:vAlign w:val="center"/>
          </w:tcPr>
          <w:p w:rsidR="00B12676" w:rsidRPr="00BA4414" w:rsidRDefault="00B12676" w:rsidP="00CB2588">
            <w:pPr>
              <w:spacing w:before="60" w:after="60"/>
              <w:ind w:right="720"/>
              <w:jc w:val="center"/>
              <w:rPr>
                <w:rFonts w:ascii="Cambria" w:hAnsi="Cambria"/>
                <w:b/>
              </w:rPr>
            </w:pPr>
            <w:r w:rsidRPr="00BA4414">
              <w:rPr>
                <w:rFonts w:ascii="Cambria" w:hAnsi="Cambria"/>
                <w:b/>
              </w:rPr>
              <w:t>AMENDMENT PROPOSED</w:t>
            </w:r>
          </w:p>
        </w:tc>
        <w:tc>
          <w:tcPr>
            <w:tcW w:w="790" w:type="pct"/>
            <w:shd w:val="clear" w:color="auto" w:fill="D0CECE" w:themeFill="background2" w:themeFillShade="E6"/>
            <w:vAlign w:val="center"/>
          </w:tcPr>
          <w:p w:rsidR="00B12676" w:rsidRPr="00BA4414" w:rsidRDefault="00B12676" w:rsidP="00CB2588">
            <w:pPr>
              <w:spacing w:before="60" w:after="60"/>
              <w:jc w:val="center"/>
              <w:rPr>
                <w:rFonts w:ascii="Cambria" w:hAnsi="Cambria"/>
                <w:b/>
              </w:rPr>
            </w:pPr>
            <w:r w:rsidRPr="00BA4414">
              <w:rPr>
                <w:rFonts w:ascii="Cambria" w:hAnsi="Cambria"/>
                <w:b/>
              </w:rPr>
              <w:t>REMARKS</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1</w:t>
            </w:r>
          </w:p>
        </w:tc>
        <w:tc>
          <w:tcPr>
            <w:tcW w:w="2016" w:type="pct"/>
          </w:tcPr>
          <w:p w:rsidR="00B12676" w:rsidRPr="00BA4414" w:rsidRDefault="00B12676" w:rsidP="00CB2588">
            <w:pPr>
              <w:spacing w:before="60" w:after="60"/>
              <w:ind w:right="176"/>
              <w:jc w:val="both"/>
              <w:rPr>
                <w:rFonts w:ascii="Cambria" w:hAnsi="Cambria"/>
                <w:b/>
              </w:rPr>
            </w:pPr>
            <w:r w:rsidRPr="00BA4414">
              <w:rPr>
                <w:rFonts w:ascii="Cambria" w:hAnsi="Cambria"/>
                <w:b/>
              </w:rPr>
              <w:t>1. NAME:</w:t>
            </w:r>
          </w:p>
          <w:p w:rsidR="00B12676" w:rsidRPr="00BA4414" w:rsidRDefault="00B12676" w:rsidP="00CB2588">
            <w:pPr>
              <w:spacing w:before="60" w:after="60"/>
              <w:ind w:right="176"/>
              <w:jc w:val="both"/>
              <w:rPr>
                <w:rFonts w:ascii="Cambria" w:hAnsi="Cambria"/>
              </w:rPr>
            </w:pPr>
            <w:r w:rsidRPr="00BA4414">
              <w:rPr>
                <w:rFonts w:ascii="Cambria" w:hAnsi="Cambria"/>
              </w:rPr>
              <w:t xml:space="preserve">The name of the Society is “BAMBOO SOCIETY OF </w:t>
            </w:r>
            <w:proofErr w:type="gramStart"/>
            <w:r w:rsidRPr="00BA4414">
              <w:rPr>
                <w:rFonts w:ascii="Cambria" w:hAnsi="Cambria"/>
              </w:rPr>
              <w:t>INDIA”  (</w:t>
            </w:r>
            <w:proofErr w:type="gramEnd"/>
            <w:r w:rsidRPr="00BA4414">
              <w:rPr>
                <w:rFonts w:ascii="Cambria" w:hAnsi="Cambria"/>
              </w:rPr>
              <w:t>hereinafter called the Society).</w:t>
            </w:r>
          </w:p>
        </w:tc>
        <w:tc>
          <w:tcPr>
            <w:tcW w:w="1848" w:type="pct"/>
            <w:vAlign w:val="center"/>
          </w:tcPr>
          <w:p w:rsidR="00B12676" w:rsidRPr="00BA4414" w:rsidRDefault="00912464" w:rsidP="00912464">
            <w:pPr>
              <w:pStyle w:val="ListParagraph"/>
              <w:tabs>
                <w:tab w:val="left" w:pos="3578"/>
                <w:tab w:val="left" w:pos="3720"/>
                <w:tab w:val="left" w:pos="4320"/>
              </w:tabs>
              <w:spacing w:before="60" w:after="60"/>
              <w:ind w:left="0" w:right="175"/>
              <w:contextualSpacing w:val="0"/>
              <w:jc w:val="center"/>
              <w:rPr>
                <w:rFonts w:ascii="Cambria" w:hAnsi="Cambria"/>
                <w:b/>
                <w:sz w:val="24"/>
                <w:szCs w:val="24"/>
              </w:rPr>
            </w:pPr>
            <w:r>
              <w:rPr>
                <w:rFonts w:ascii="Cambria" w:hAnsi="Cambria"/>
              </w:rPr>
              <w:t>Retained as it is</w:t>
            </w:r>
          </w:p>
        </w:tc>
        <w:tc>
          <w:tcPr>
            <w:tcW w:w="790" w:type="pct"/>
            <w:vAlign w:val="center"/>
          </w:tcPr>
          <w:p w:rsidR="00B12676" w:rsidRPr="00BA4414" w:rsidRDefault="0025603E" w:rsidP="00CB2588">
            <w:pPr>
              <w:pStyle w:val="ListParagraph"/>
              <w:tabs>
                <w:tab w:val="left" w:pos="3578"/>
                <w:tab w:val="left" w:pos="3720"/>
                <w:tab w:val="left" w:pos="4320"/>
              </w:tabs>
              <w:spacing w:before="60" w:after="60"/>
              <w:ind w:left="0" w:right="175"/>
              <w:contextualSpacing w:val="0"/>
              <w:jc w:val="center"/>
              <w:rPr>
                <w:rFonts w:ascii="Cambria" w:hAnsi="Cambria"/>
                <w:sz w:val="24"/>
                <w:szCs w:val="24"/>
              </w:rPr>
            </w:pPr>
            <w:r>
              <w:rPr>
                <w:rFonts w:ascii="Cambria" w:hAnsi="Cambria"/>
                <w:sz w:val="24"/>
                <w:szCs w:val="24"/>
              </w:rPr>
              <w:t>No change</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2</w:t>
            </w:r>
          </w:p>
        </w:tc>
        <w:tc>
          <w:tcPr>
            <w:tcW w:w="2016" w:type="pct"/>
          </w:tcPr>
          <w:p w:rsidR="00B12676" w:rsidRPr="00BA4414" w:rsidRDefault="00B12676" w:rsidP="00CB2588">
            <w:pPr>
              <w:spacing w:before="60" w:after="60"/>
              <w:ind w:right="176"/>
              <w:jc w:val="both"/>
              <w:rPr>
                <w:rFonts w:ascii="Cambria" w:hAnsi="Cambria"/>
                <w:b/>
              </w:rPr>
            </w:pPr>
            <w:r w:rsidRPr="00BA4414">
              <w:rPr>
                <w:rFonts w:ascii="Cambria" w:hAnsi="Cambria"/>
                <w:b/>
              </w:rPr>
              <w:t xml:space="preserve">2. REGISTERED OFFICE: </w:t>
            </w:r>
          </w:p>
          <w:p w:rsidR="00B12676" w:rsidRPr="00BA4414" w:rsidRDefault="00B12676" w:rsidP="00CB2588">
            <w:pPr>
              <w:spacing w:before="60" w:after="60"/>
              <w:ind w:right="176"/>
              <w:jc w:val="both"/>
              <w:rPr>
                <w:rFonts w:ascii="Cambria" w:hAnsi="Cambria"/>
              </w:rPr>
            </w:pPr>
            <w:r w:rsidRPr="00BA4414">
              <w:rPr>
                <w:rFonts w:ascii="Cambria" w:hAnsi="Cambria"/>
              </w:rPr>
              <w:t>The Registered office of the Society shall be situated in Bangalore City and the present address of the situation is No.23-24, Mezzanine Floor, Jayanagar Shopping Complex, Bangalore-560 011.  INDIA.</w:t>
            </w:r>
          </w:p>
        </w:tc>
        <w:tc>
          <w:tcPr>
            <w:tcW w:w="1848" w:type="pct"/>
          </w:tcPr>
          <w:p w:rsidR="00B12676" w:rsidRPr="002D68AF" w:rsidRDefault="00B12676" w:rsidP="00CB2588">
            <w:pPr>
              <w:tabs>
                <w:tab w:val="left" w:pos="3578"/>
                <w:tab w:val="left" w:pos="3720"/>
                <w:tab w:val="left" w:pos="4320"/>
              </w:tabs>
              <w:spacing w:before="60" w:after="60"/>
              <w:ind w:right="33"/>
              <w:jc w:val="both"/>
              <w:rPr>
                <w:rFonts w:ascii="Cambria" w:hAnsi="Cambria"/>
                <w:i/>
                <w:iCs/>
                <w:color w:val="FF0000"/>
              </w:rPr>
            </w:pPr>
            <w:r w:rsidRPr="00BA4414">
              <w:rPr>
                <w:rFonts w:ascii="Cambria" w:hAnsi="Cambria"/>
              </w:rPr>
              <w:t xml:space="preserve">The Registered head office of </w:t>
            </w:r>
            <w:r w:rsidR="00611A9F">
              <w:rPr>
                <w:rFonts w:ascii="Cambria" w:hAnsi="Cambria"/>
              </w:rPr>
              <w:t>THE SOCIETY</w:t>
            </w:r>
            <w:r w:rsidRPr="00BA4414">
              <w:rPr>
                <w:rFonts w:ascii="Cambria" w:hAnsi="Cambria"/>
              </w:rPr>
              <w:t xml:space="preserve"> shall be situated </w:t>
            </w:r>
            <w:r w:rsidR="007F335D" w:rsidRPr="00BA4414">
              <w:rPr>
                <w:rFonts w:ascii="Cambria" w:hAnsi="Cambria"/>
              </w:rPr>
              <w:t xml:space="preserve">in </w:t>
            </w:r>
            <w:r w:rsidR="007F335D" w:rsidRPr="0077051B">
              <w:rPr>
                <w:rFonts w:ascii="Cambria" w:hAnsi="Cambria"/>
                <w:i/>
                <w:iCs/>
                <w:color w:val="FF0000"/>
              </w:rPr>
              <w:t>North</w:t>
            </w:r>
            <w:r w:rsidRPr="002D68AF">
              <w:rPr>
                <w:rFonts w:ascii="Cambria" w:hAnsi="Cambria"/>
                <w:i/>
                <w:iCs/>
                <w:color w:val="FF0000"/>
              </w:rPr>
              <w:t xml:space="preserve"> Wing, Ground Floor, ‘Vana Vikas’, 18</w:t>
            </w:r>
            <w:r w:rsidRPr="002D68AF">
              <w:rPr>
                <w:rFonts w:ascii="Cambria" w:hAnsi="Cambria"/>
                <w:i/>
                <w:iCs/>
                <w:color w:val="FF0000"/>
                <w:vertAlign w:val="superscript"/>
              </w:rPr>
              <w:t>th</w:t>
            </w:r>
            <w:r w:rsidRPr="002D68AF">
              <w:rPr>
                <w:rFonts w:ascii="Cambria" w:hAnsi="Cambria"/>
                <w:i/>
                <w:iCs/>
                <w:color w:val="FF0000"/>
              </w:rPr>
              <w:t xml:space="preserve"> Cross, Malleswaram, Bengaluru –560003, Karnataka State, INDIA.</w:t>
            </w:r>
          </w:p>
          <w:p w:rsidR="00B12676" w:rsidRPr="002D68AF" w:rsidRDefault="00B12676" w:rsidP="00CB2588">
            <w:pPr>
              <w:tabs>
                <w:tab w:val="left" w:pos="3578"/>
                <w:tab w:val="left" w:pos="3720"/>
                <w:tab w:val="left" w:pos="4320"/>
              </w:tabs>
              <w:spacing w:before="60" w:after="60"/>
              <w:ind w:right="33"/>
              <w:jc w:val="both"/>
              <w:rPr>
                <w:rFonts w:ascii="Cambria" w:hAnsi="Cambria"/>
                <w:i/>
                <w:iCs/>
                <w:color w:val="FF0000"/>
              </w:rPr>
            </w:pPr>
            <w:r w:rsidRPr="002D68AF">
              <w:rPr>
                <w:rFonts w:ascii="Cambria" w:hAnsi="Cambria"/>
                <w:i/>
                <w:iCs/>
                <w:color w:val="FF0000"/>
              </w:rPr>
              <w:t>Telephone:</w:t>
            </w:r>
            <w:r w:rsidR="0025603E" w:rsidRPr="002D68AF">
              <w:rPr>
                <w:rFonts w:ascii="Cambria" w:hAnsi="Cambria"/>
                <w:i/>
                <w:iCs/>
                <w:color w:val="FF0000"/>
              </w:rPr>
              <w:t xml:space="preserve"> </w:t>
            </w:r>
            <w:r w:rsidRPr="002D68AF">
              <w:rPr>
                <w:rFonts w:ascii="Cambria" w:hAnsi="Cambria"/>
                <w:i/>
                <w:iCs/>
                <w:color w:val="FF0000"/>
              </w:rPr>
              <w:t>080 – 23469153</w:t>
            </w:r>
          </w:p>
          <w:p w:rsidR="00B12676" w:rsidRPr="002D68AF" w:rsidRDefault="00B12676" w:rsidP="00CB2588">
            <w:pPr>
              <w:tabs>
                <w:tab w:val="left" w:pos="3578"/>
                <w:tab w:val="left" w:pos="3720"/>
                <w:tab w:val="left" w:pos="4320"/>
              </w:tabs>
              <w:spacing w:before="60" w:after="60"/>
              <w:ind w:right="33"/>
              <w:jc w:val="both"/>
              <w:rPr>
                <w:rFonts w:ascii="Cambria" w:hAnsi="Cambria"/>
                <w:i/>
                <w:iCs/>
                <w:color w:val="FF0000"/>
              </w:rPr>
            </w:pPr>
            <w:r w:rsidRPr="002D68AF">
              <w:rPr>
                <w:rFonts w:ascii="Cambria" w:hAnsi="Cambria"/>
                <w:i/>
                <w:iCs/>
                <w:color w:val="FF0000"/>
              </w:rPr>
              <w:t>Email:</w:t>
            </w:r>
            <w:hyperlink r:id="rId12" w:history="1">
              <w:r w:rsidRPr="002D68AF">
                <w:rPr>
                  <w:rStyle w:val="Hyperlink"/>
                  <w:rFonts w:ascii="Cambria" w:hAnsi="Cambria"/>
                  <w:i/>
                  <w:iCs/>
                  <w:color w:val="FF0000"/>
                </w:rPr>
                <w:t>bamboosocietyofindia@gmail.com</w:t>
              </w:r>
            </w:hyperlink>
          </w:p>
          <w:p w:rsidR="00B12676" w:rsidRPr="00BA4414" w:rsidRDefault="00B12676" w:rsidP="00CB2588">
            <w:pPr>
              <w:tabs>
                <w:tab w:val="left" w:pos="3578"/>
                <w:tab w:val="left" w:pos="3720"/>
                <w:tab w:val="left" w:pos="4320"/>
              </w:tabs>
              <w:spacing w:before="60" w:after="60"/>
              <w:ind w:right="33"/>
              <w:jc w:val="both"/>
              <w:rPr>
                <w:rFonts w:ascii="Cambria" w:hAnsi="Cambria"/>
              </w:rPr>
            </w:pPr>
            <w:r w:rsidRPr="002D68AF">
              <w:rPr>
                <w:rFonts w:ascii="Cambria" w:hAnsi="Cambria"/>
                <w:i/>
                <w:iCs/>
                <w:color w:val="FF0000"/>
              </w:rPr>
              <w:t>Web: www.bamboosocietyofindia.com</w:t>
            </w:r>
          </w:p>
        </w:tc>
        <w:tc>
          <w:tcPr>
            <w:tcW w:w="790" w:type="pct"/>
            <w:vAlign w:val="center"/>
          </w:tcPr>
          <w:p w:rsidR="00B12676" w:rsidRPr="00BA4414" w:rsidRDefault="0025603E" w:rsidP="00CB2588">
            <w:pPr>
              <w:pStyle w:val="ListParagraph"/>
              <w:tabs>
                <w:tab w:val="left" w:pos="3578"/>
                <w:tab w:val="left" w:pos="3720"/>
                <w:tab w:val="left" w:pos="4320"/>
              </w:tabs>
              <w:spacing w:before="60" w:after="60"/>
              <w:ind w:left="0"/>
              <w:contextualSpacing w:val="0"/>
              <w:jc w:val="center"/>
              <w:rPr>
                <w:rFonts w:ascii="Cambria" w:hAnsi="Cambria"/>
              </w:rPr>
            </w:pPr>
            <w:r>
              <w:rPr>
                <w:rFonts w:ascii="Cambria" w:hAnsi="Cambria"/>
                <w:sz w:val="24"/>
                <w:szCs w:val="24"/>
              </w:rPr>
              <w:t>New o</w:t>
            </w:r>
            <w:r w:rsidR="00B12676" w:rsidRPr="00BA4414">
              <w:rPr>
                <w:rFonts w:ascii="Cambria" w:hAnsi="Cambria"/>
                <w:sz w:val="24"/>
                <w:szCs w:val="24"/>
              </w:rPr>
              <w:t xml:space="preserve">ffice address </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3</w:t>
            </w:r>
          </w:p>
        </w:tc>
        <w:tc>
          <w:tcPr>
            <w:tcW w:w="2016" w:type="pct"/>
          </w:tcPr>
          <w:p w:rsidR="00B12676" w:rsidRPr="00BA4414" w:rsidRDefault="00B12676" w:rsidP="00CB2588">
            <w:pPr>
              <w:spacing w:before="60" w:after="60"/>
              <w:ind w:right="176"/>
              <w:jc w:val="both"/>
              <w:rPr>
                <w:rFonts w:ascii="Cambria" w:hAnsi="Cambria"/>
                <w:b/>
              </w:rPr>
            </w:pPr>
            <w:r w:rsidRPr="00BA4414">
              <w:rPr>
                <w:rFonts w:ascii="Cambria" w:hAnsi="Cambria"/>
                <w:b/>
              </w:rPr>
              <w:t>3. REGISTRATION:</w:t>
            </w:r>
          </w:p>
          <w:p w:rsidR="00B12676" w:rsidRPr="00BA4414" w:rsidRDefault="00B12676" w:rsidP="00CB2588">
            <w:pPr>
              <w:spacing w:before="60" w:after="60"/>
              <w:ind w:right="176"/>
              <w:jc w:val="both"/>
              <w:rPr>
                <w:rFonts w:ascii="Cambria" w:hAnsi="Cambria"/>
              </w:rPr>
            </w:pPr>
            <w:r w:rsidRPr="00BA4414">
              <w:rPr>
                <w:rFonts w:ascii="Cambria" w:hAnsi="Cambria"/>
              </w:rPr>
              <w:t>The activities of the Society shall extend to the whole of India wherever the development of Bamboo is to be carried out.</w:t>
            </w:r>
          </w:p>
        </w:tc>
        <w:tc>
          <w:tcPr>
            <w:tcW w:w="1848" w:type="pct"/>
            <w:vAlign w:val="center"/>
          </w:tcPr>
          <w:p w:rsidR="00B12676" w:rsidRPr="00BA4414" w:rsidRDefault="009A21F8" w:rsidP="00CB2588">
            <w:pPr>
              <w:spacing w:before="60" w:after="60"/>
              <w:jc w:val="center"/>
              <w:rPr>
                <w:rFonts w:ascii="Cambria" w:hAnsi="Cambria"/>
              </w:rPr>
            </w:pPr>
            <w:r>
              <w:rPr>
                <w:rFonts w:ascii="Cambria" w:hAnsi="Cambria"/>
              </w:rPr>
              <w:t>Retained as it is</w:t>
            </w:r>
          </w:p>
        </w:tc>
        <w:tc>
          <w:tcPr>
            <w:tcW w:w="790" w:type="pct"/>
            <w:vAlign w:val="center"/>
          </w:tcPr>
          <w:p w:rsidR="00B12676" w:rsidRPr="00BA4414" w:rsidRDefault="0025603E" w:rsidP="00CB2588">
            <w:pPr>
              <w:spacing w:before="60" w:after="60"/>
              <w:jc w:val="center"/>
              <w:rPr>
                <w:rFonts w:ascii="Cambria" w:hAnsi="Cambria"/>
              </w:rPr>
            </w:pPr>
            <w:r>
              <w:rPr>
                <w:rFonts w:ascii="Cambria" w:hAnsi="Cambria"/>
              </w:rPr>
              <w:t>No change</w:t>
            </w:r>
          </w:p>
        </w:tc>
      </w:tr>
      <w:tr w:rsidR="004E326D" w:rsidRPr="00BA4414" w:rsidTr="00CB2588">
        <w:trPr>
          <w:trHeight w:val="20"/>
        </w:trPr>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4</w:t>
            </w:r>
          </w:p>
        </w:tc>
        <w:tc>
          <w:tcPr>
            <w:tcW w:w="2016" w:type="pct"/>
            <w:vAlign w:val="center"/>
          </w:tcPr>
          <w:p w:rsidR="00B12676" w:rsidRPr="00BA4414" w:rsidRDefault="00B12676" w:rsidP="00CB2588">
            <w:pPr>
              <w:spacing w:before="60" w:after="60"/>
              <w:ind w:right="176"/>
              <w:rPr>
                <w:rFonts w:ascii="Cambria" w:hAnsi="Cambria"/>
                <w:b/>
              </w:rPr>
            </w:pPr>
            <w:r w:rsidRPr="00BA4414">
              <w:rPr>
                <w:rFonts w:ascii="Cambria" w:hAnsi="Cambria"/>
                <w:b/>
              </w:rPr>
              <w:t>4. OBJECTS:</w:t>
            </w:r>
          </w:p>
        </w:tc>
        <w:tc>
          <w:tcPr>
            <w:tcW w:w="1848" w:type="pct"/>
            <w:vAlign w:val="center"/>
          </w:tcPr>
          <w:p w:rsidR="00B12676" w:rsidRPr="00BA4414" w:rsidRDefault="00912464" w:rsidP="00912464">
            <w:pPr>
              <w:spacing w:before="60" w:after="60"/>
              <w:jc w:val="center"/>
              <w:rPr>
                <w:rFonts w:ascii="Cambria" w:hAnsi="Cambria"/>
              </w:rPr>
            </w:pPr>
            <w:r>
              <w:rPr>
                <w:rFonts w:ascii="Cambria" w:hAnsi="Cambria"/>
              </w:rPr>
              <w:t>Retained as it is</w:t>
            </w:r>
          </w:p>
        </w:tc>
        <w:tc>
          <w:tcPr>
            <w:tcW w:w="790" w:type="pct"/>
            <w:vAlign w:val="center"/>
          </w:tcPr>
          <w:p w:rsidR="00B12676" w:rsidRPr="00BA4414" w:rsidRDefault="00B12676" w:rsidP="00CB2588">
            <w:pPr>
              <w:spacing w:before="60" w:after="60"/>
              <w:rPr>
                <w:rFonts w:ascii="Cambria" w:hAnsi="Cambria"/>
              </w:rPr>
            </w:pPr>
          </w:p>
        </w:tc>
      </w:tr>
      <w:tr w:rsidR="004E326D" w:rsidRPr="00BA4414" w:rsidTr="00CB2588">
        <w:trPr>
          <w:trHeight w:val="20"/>
        </w:trPr>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5</w:t>
            </w:r>
          </w:p>
        </w:tc>
        <w:tc>
          <w:tcPr>
            <w:tcW w:w="2016" w:type="pct"/>
            <w:vAlign w:val="center"/>
          </w:tcPr>
          <w:p w:rsidR="00B12676" w:rsidRPr="00BA4414" w:rsidRDefault="00B12676" w:rsidP="00CB2588">
            <w:pPr>
              <w:spacing w:before="60" w:after="60"/>
              <w:ind w:right="176"/>
              <w:rPr>
                <w:rFonts w:ascii="Cambria" w:hAnsi="Cambria"/>
                <w:b/>
              </w:rPr>
            </w:pPr>
          </w:p>
        </w:tc>
        <w:tc>
          <w:tcPr>
            <w:tcW w:w="1848" w:type="pct"/>
            <w:vAlign w:val="center"/>
          </w:tcPr>
          <w:p w:rsidR="00B12676" w:rsidRPr="00724E65" w:rsidRDefault="00B12676" w:rsidP="00724E65">
            <w:pPr>
              <w:pStyle w:val="ListParagraph"/>
              <w:numPr>
                <w:ilvl w:val="0"/>
                <w:numId w:val="32"/>
              </w:numPr>
              <w:spacing w:before="60" w:after="60"/>
              <w:ind w:left="297" w:firstLine="0"/>
              <w:jc w:val="both"/>
              <w:rPr>
                <w:rFonts w:ascii="Cambria" w:hAnsi="Cambria"/>
              </w:rPr>
            </w:pPr>
            <w:r w:rsidRPr="00724E65">
              <w:rPr>
                <w:rFonts w:ascii="Cambria" w:hAnsi="Cambria"/>
                <w:i/>
                <w:iCs/>
                <w:color w:val="FF0000"/>
              </w:rPr>
              <w:t xml:space="preserve">To promote </w:t>
            </w:r>
            <w:r w:rsidR="00724E65" w:rsidRPr="00724E65">
              <w:rPr>
                <w:rFonts w:ascii="Cambria" w:hAnsi="Cambria"/>
                <w:i/>
                <w:iCs/>
                <w:color w:val="FF0000"/>
              </w:rPr>
              <w:t>comprehensive and wholistic development of</w:t>
            </w:r>
            <w:r w:rsidRPr="00724E65">
              <w:rPr>
                <w:rFonts w:ascii="Cambria" w:hAnsi="Cambria"/>
                <w:i/>
                <w:iCs/>
                <w:color w:val="FF0000"/>
              </w:rPr>
              <w:t xml:space="preserve"> bamboo sector</w:t>
            </w:r>
            <w:r w:rsidR="00724E65" w:rsidRPr="00724E65">
              <w:rPr>
                <w:rFonts w:ascii="Cambria" w:hAnsi="Cambria"/>
                <w:i/>
                <w:iCs/>
                <w:color w:val="FF0000"/>
              </w:rPr>
              <w:t xml:space="preserve"> </w:t>
            </w:r>
            <w:r w:rsidRPr="00724E65">
              <w:rPr>
                <w:rFonts w:ascii="Cambria" w:hAnsi="Cambria"/>
                <w:i/>
                <w:iCs/>
                <w:color w:val="FF0000"/>
              </w:rPr>
              <w:t>in India.</w:t>
            </w:r>
            <w:r w:rsidRPr="00724E65">
              <w:rPr>
                <w:rFonts w:ascii="Cambria" w:hAnsi="Cambria"/>
                <w:color w:val="FF0000"/>
              </w:rPr>
              <w:t xml:space="preserve"> </w:t>
            </w:r>
          </w:p>
        </w:tc>
        <w:tc>
          <w:tcPr>
            <w:tcW w:w="790" w:type="pct"/>
            <w:vAlign w:val="center"/>
          </w:tcPr>
          <w:p w:rsidR="00B12676" w:rsidRPr="00BA4414" w:rsidRDefault="00B12676" w:rsidP="00CB2588">
            <w:pPr>
              <w:spacing w:before="60" w:after="60"/>
              <w:jc w:val="center"/>
              <w:rPr>
                <w:rFonts w:ascii="Cambria" w:hAnsi="Cambria"/>
              </w:rPr>
            </w:pPr>
            <w:r w:rsidRPr="00BA4414">
              <w:rPr>
                <w:rFonts w:ascii="Cambria" w:hAnsi="Cambria"/>
              </w:rPr>
              <w:t>New clause</w:t>
            </w:r>
            <w:r w:rsidR="00A56BD2">
              <w:rPr>
                <w:rFonts w:ascii="Cambria" w:hAnsi="Cambria"/>
              </w:rPr>
              <w:t xml:space="preserve"> added</w:t>
            </w:r>
          </w:p>
        </w:tc>
      </w:tr>
      <w:tr w:rsidR="004E326D" w:rsidRPr="00BA4414" w:rsidTr="00CB2588">
        <w:trPr>
          <w:trHeight w:val="2211"/>
        </w:trPr>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lastRenderedPageBreak/>
              <w:t>6</w:t>
            </w:r>
          </w:p>
        </w:tc>
        <w:tc>
          <w:tcPr>
            <w:tcW w:w="2016" w:type="pct"/>
            <w:vAlign w:val="center"/>
          </w:tcPr>
          <w:p w:rsidR="00B12676" w:rsidRPr="00BA4414" w:rsidRDefault="00B12676" w:rsidP="00CB2588">
            <w:pPr>
              <w:pStyle w:val="ListParagraph"/>
              <w:numPr>
                <w:ilvl w:val="0"/>
                <w:numId w:val="5"/>
              </w:numPr>
              <w:spacing w:before="60" w:after="60"/>
              <w:ind w:left="431" w:right="176" w:hanging="357"/>
              <w:contextualSpacing w:val="0"/>
              <w:jc w:val="both"/>
              <w:rPr>
                <w:rFonts w:ascii="Cambria" w:hAnsi="Cambria"/>
                <w:sz w:val="24"/>
                <w:szCs w:val="24"/>
              </w:rPr>
            </w:pPr>
            <w:r w:rsidRPr="00BA4414">
              <w:rPr>
                <w:rFonts w:ascii="Cambria" w:hAnsi="Cambria"/>
                <w:sz w:val="24"/>
                <w:szCs w:val="24"/>
              </w:rPr>
              <w:t xml:space="preserve">To undertake a scientific study of all types of bamboo on all kinds of lands and promote, encourage and assist the development of bamboo in all aspects including growing, research, education, marketing and trade of bamboo products.  </w:t>
            </w:r>
          </w:p>
        </w:tc>
        <w:tc>
          <w:tcPr>
            <w:tcW w:w="1848" w:type="pct"/>
            <w:vAlign w:val="center"/>
          </w:tcPr>
          <w:p w:rsidR="00B12676" w:rsidRPr="00BA4414" w:rsidRDefault="009A21F8" w:rsidP="00CB2588">
            <w:pPr>
              <w:spacing w:before="60" w:after="60"/>
              <w:jc w:val="center"/>
              <w:rPr>
                <w:rFonts w:ascii="Cambria" w:hAnsi="Cambria"/>
              </w:rPr>
            </w:pPr>
            <w:r>
              <w:rPr>
                <w:rFonts w:ascii="Cambria" w:hAnsi="Cambria"/>
              </w:rPr>
              <w:t>Retained as it is</w:t>
            </w:r>
          </w:p>
        </w:tc>
        <w:tc>
          <w:tcPr>
            <w:tcW w:w="790" w:type="pct"/>
            <w:vAlign w:val="center"/>
          </w:tcPr>
          <w:p w:rsidR="00B12676" w:rsidRDefault="00B12676" w:rsidP="00CB2588">
            <w:pPr>
              <w:spacing w:before="60" w:after="60"/>
              <w:jc w:val="center"/>
              <w:rPr>
                <w:rFonts w:ascii="Cambria" w:hAnsi="Cambria"/>
              </w:rPr>
            </w:pPr>
            <w:r w:rsidRPr="00BA4414">
              <w:rPr>
                <w:rFonts w:ascii="Cambria" w:hAnsi="Cambria"/>
              </w:rPr>
              <w:t xml:space="preserve">All other clauses </w:t>
            </w:r>
            <w:r w:rsidR="0025603E">
              <w:rPr>
                <w:rFonts w:ascii="Cambria" w:hAnsi="Cambria"/>
              </w:rPr>
              <w:t>are</w:t>
            </w:r>
            <w:r w:rsidRPr="00BA4414">
              <w:rPr>
                <w:rFonts w:ascii="Cambria" w:hAnsi="Cambria"/>
              </w:rPr>
              <w:t xml:space="preserve"> renumbered</w:t>
            </w:r>
          </w:p>
          <w:p w:rsidR="00BA4414" w:rsidRDefault="00BA4414" w:rsidP="00CB2588">
            <w:pPr>
              <w:spacing w:before="60" w:after="60"/>
              <w:jc w:val="center"/>
              <w:rPr>
                <w:rFonts w:ascii="Cambria" w:hAnsi="Cambria"/>
              </w:rPr>
            </w:pPr>
          </w:p>
          <w:p w:rsidR="00BA4414" w:rsidRDefault="00BA4414" w:rsidP="00CB2588">
            <w:pPr>
              <w:spacing w:before="60" w:after="60"/>
              <w:jc w:val="center"/>
              <w:rPr>
                <w:rFonts w:ascii="Cambria" w:hAnsi="Cambria"/>
              </w:rPr>
            </w:pPr>
          </w:p>
          <w:p w:rsidR="00BA4414" w:rsidRDefault="00BA4414" w:rsidP="00CB2588">
            <w:pPr>
              <w:spacing w:before="60" w:after="60"/>
              <w:jc w:val="center"/>
              <w:rPr>
                <w:rFonts w:ascii="Cambria" w:hAnsi="Cambria"/>
              </w:rPr>
            </w:pPr>
          </w:p>
          <w:p w:rsidR="00BA4414" w:rsidRDefault="00BA4414" w:rsidP="00CB2588">
            <w:pPr>
              <w:spacing w:before="60" w:after="60"/>
              <w:rPr>
                <w:rFonts w:ascii="Cambria" w:hAnsi="Cambria"/>
              </w:rPr>
            </w:pPr>
          </w:p>
          <w:p w:rsidR="00BA4414" w:rsidRPr="00BA4414" w:rsidRDefault="00BA4414" w:rsidP="00CB2588">
            <w:pPr>
              <w:spacing w:before="60" w:after="60"/>
              <w:rPr>
                <w:rFonts w:ascii="Cambria" w:hAnsi="Cambria"/>
              </w:rPr>
            </w:pPr>
          </w:p>
        </w:tc>
      </w:tr>
      <w:tr w:rsidR="004E326D" w:rsidRPr="00BA4414" w:rsidTr="00CB2588">
        <w:trPr>
          <w:trHeight w:val="737"/>
        </w:trPr>
        <w:tc>
          <w:tcPr>
            <w:tcW w:w="346" w:type="pct"/>
            <w:vAlign w:val="center"/>
          </w:tcPr>
          <w:p w:rsidR="00B12676" w:rsidRPr="00BA4414" w:rsidRDefault="004E326D" w:rsidP="00CB2588">
            <w:pPr>
              <w:pStyle w:val="ListParagraph"/>
              <w:spacing w:before="60" w:after="60"/>
              <w:ind w:left="0" w:right="-18"/>
              <w:contextualSpacing w:val="0"/>
              <w:jc w:val="center"/>
              <w:rPr>
                <w:rFonts w:ascii="Cambria" w:hAnsi="Cambria"/>
                <w:b/>
                <w:sz w:val="24"/>
                <w:szCs w:val="24"/>
              </w:rPr>
            </w:pPr>
            <w:r w:rsidRPr="00BA4414">
              <w:rPr>
                <w:rFonts w:ascii="Cambria" w:hAnsi="Cambria"/>
                <w:b/>
                <w:sz w:val="24"/>
                <w:szCs w:val="24"/>
              </w:rPr>
              <w:t>7</w:t>
            </w:r>
          </w:p>
        </w:tc>
        <w:tc>
          <w:tcPr>
            <w:tcW w:w="2016" w:type="pct"/>
            <w:vAlign w:val="center"/>
          </w:tcPr>
          <w:p w:rsidR="00B12676" w:rsidRDefault="00B12676" w:rsidP="00CB2588">
            <w:pPr>
              <w:pStyle w:val="ListParagraph"/>
              <w:numPr>
                <w:ilvl w:val="0"/>
                <w:numId w:val="5"/>
              </w:numPr>
              <w:spacing w:before="60" w:after="60"/>
              <w:ind w:left="432" w:right="176"/>
              <w:contextualSpacing w:val="0"/>
              <w:jc w:val="both"/>
              <w:rPr>
                <w:rFonts w:ascii="Cambria" w:hAnsi="Cambria"/>
                <w:sz w:val="24"/>
                <w:szCs w:val="24"/>
              </w:rPr>
            </w:pPr>
            <w:r w:rsidRPr="00BA4414">
              <w:rPr>
                <w:rFonts w:ascii="Cambria" w:hAnsi="Cambria"/>
                <w:sz w:val="24"/>
                <w:szCs w:val="24"/>
              </w:rPr>
              <w:t>To seek and give assistance and cooperation on the research and development of bamboo with all educational and scientific Institutions.</w:t>
            </w:r>
          </w:p>
          <w:p w:rsidR="00BA4414" w:rsidRPr="00BA4414" w:rsidRDefault="00BA4414" w:rsidP="00CB2588">
            <w:pPr>
              <w:pStyle w:val="ListParagraph"/>
              <w:spacing w:before="60" w:after="60"/>
              <w:ind w:right="176"/>
              <w:contextualSpacing w:val="0"/>
              <w:jc w:val="both"/>
              <w:rPr>
                <w:rFonts w:ascii="Cambria" w:hAnsi="Cambria"/>
                <w:sz w:val="24"/>
                <w:szCs w:val="24"/>
              </w:rPr>
            </w:pPr>
          </w:p>
        </w:tc>
        <w:tc>
          <w:tcPr>
            <w:tcW w:w="1848" w:type="pct"/>
            <w:vAlign w:val="center"/>
          </w:tcPr>
          <w:p w:rsidR="00B12676" w:rsidRPr="00BA4414" w:rsidRDefault="00B12676" w:rsidP="00CB2588">
            <w:pPr>
              <w:spacing w:before="60" w:after="60"/>
              <w:ind w:left="398" w:right="176" w:hanging="425"/>
              <w:jc w:val="both"/>
              <w:rPr>
                <w:rFonts w:ascii="Cambria" w:hAnsi="Cambria"/>
              </w:rPr>
            </w:pPr>
            <w:r w:rsidRPr="00BA4414">
              <w:rPr>
                <w:rFonts w:ascii="Cambria" w:hAnsi="Cambria"/>
              </w:rPr>
              <w:t xml:space="preserve">(iii) To seek and give assistance and co-operation on research and development of bamboo with all educational and scientific Institutions, </w:t>
            </w:r>
            <w:r w:rsidRPr="00A56BD2">
              <w:rPr>
                <w:rFonts w:ascii="Cambria" w:hAnsi="Cambria"/>
                <w:i/>
                <w:iCs/>
                <w:color w:val="FF0000"/>
              </w:rPr>
              <w:t xml:space="preserve">Govt, NGOs etc., in India and to collaborate with similar </w:t>
            </w:r>
            <w:r w:rsidR="0077051B" w:rsidRPr="00A56BD2">
              <w:rPr>
                <w:rFonts w:ascii="Cambria" w:hAnsi="Cambria"/>
                <w:i/>
                <w:iCs/>
                <w:color w:val="FF0000"/>
              </w:rPr>
              <w:t>organizations</w:t>
            </w:r>
            <w:r w:rsidRPr="00A56BD2">
              <w:rPr>
                <w:rFonts w:ascii="Cambria" w:hAnsi="Cambria"/>
                <w:i/>
                <w:iCs/>
                <w:color w:val="FF0000"/>
              </w:rPr>
              <w:t xml:space="preserve"> overseas</w:t>
            </w:r>
            <w:r w:rsidRPr="00A56BD2">
              <w:rPr>
                <w:rFonts w:ascii="Cambria" w:hAnsi="Cambria"/>
                <w:color w:val="FF0000"/>
              </w:rPr>
              <w:t>.</w:t>
            </w:r>
          </w:p>
        </w:tc>
        <w:tc>
          <w:tcPr>
            <w:tcW w:w="790" w:type="pct"/>
            <w:vAlign w:val="center"/>
          </w:tcPr>
          <w:p w:rsidR="00B12676" w:rsidRPr="00BA4414" w:rsidRDefault="00B12676" w:rsidP="00CB2588">
            <w:pPr>
              <w:spacing w:before="60" w:after="60"/>
              <w:ind w:left="33" w:right="176"/>
              <w:rPr>
                <w:rFonts w:ascii="Cambria" w:hAnsi="Cambria"/>
              </w:rPr>
            </w:pPr>
            <w:r w:rsidRPr="00BA4414">
              <w:rPr>
                <w:rFonts w:ascii="Cambria" w:hAnsi="Cambria"/>
              </w:rPr>
              <w:t>A small addition is made at the end</w:t>
            </w:r>
          </w:p>
        </w:tc>
      </w:tr>
      <w:tr w:rsidR="004E326D" w:rsidRPr="00BA4414" w:rsidTr="00CB2588">
        <w:tc>
          <w:tcPr>
            <w:tcW w:w="346" w:type="pct"/>
            <w:vAlign w:val="center"/>
          </w:tcPr>
          <w:p w:rsidR="00B12676" w:rsidRPr="00BA4414" w:rsidRDefault="004E326D" w:rsidP="00CB2588">
            <w:pPr>
              <w:pStyle w:val="ListParagraph"/>
              <w:spacing w:before="60" w:after="60"/>
              <w:ind w:left="0" w:right="-18"/>
              <w:contextualSpacing w:val="0"/>
              <w:jc w:val="center"/>
              <w:rPr>
                <w:rFonts w:ascii="Cambria" w:hAnsi="Cambria"/>
                <w:b/>
                <w:sz w:val="24"/>
                <w:szCs w:val="24"/>
              </w:rPr>
            </w:pPr>
            <w:r w:rsidRPr="00BA4414">
              <w:rPr>
                <w:rFonts w:ascii="Cambria" w:hAnsi="Cambria"/>
                <w:b/>
                <w:sz w:val="24"/>
                <w:szCs w:val="24"/>
              </w:rPr>
              <w:t>8</w:t>
            </w:r>
          </w:p>
        </w:tc>
        <w:tc>
          <w:tcPr>
            <w:tcW w:w="2016" w:type="pct"/>
            <w:vAlign w:val="center"/>
          </w:tcPr>
          <w:p w:rsidR="00B12676" w:rsidRPr="00BA4414" w:rsidRDefault="00B12676" w:rsidP="00CB2588">
            <w:pPr>
              <w:pStyle w:val="ListParagraph"/>
              <w:numPr>
                <w:ilvl w:val="0"/>
                <w:numId w:val="5"/>
              </w:numPr>
              <w:spacing w:before="60" w:after="60"/>
              <w:ind w:left="432" w:right="176" w:hanging="270"/>
              <w:contextualSpacing w:val="0"/>
              <w:jc w:val="both"/>
              <w:rPr>
                <w:rFonts w:ascii="Cambria" w:hAnsi="Cambria"/>
                <w:sz w:val="24"/>
                <w:szCs w:val="24"/>
              </w:rPr>
            </w:pPr>
            <w:r w:rsidRPr="00BA4414">
              <w:rPr>
                <w:rFonts w:ascii="Cambria" w:hAnsi="Cambria"/>
                <w:sz w:val="24"/>
                <w:szCs w:val="24"/>
              </w:rPr>
              <w:t>To encourage and sponsor research related to bamboo, its management, harvest, utilization and take up pilot projects based on the results of such research.</w:t>
            </w:r>
          </w:p>
        </w:tc>
        <w:tc>
          <w:tcPr>
            <w:tcW w:w="1848" w:type="pct"/>
            <w:vAlign w:val="center"/>
          </w:tcPr>
          <w:p w:rsidR="00B12676" w:rsidRPr="009A21F8" w:rsidRDefault="009A21F8" w:rsidP="00CB2588">
            <w:pPr>
              <w:pStyle w:val="ListParagraph"/>
              <w:tabs>
                <w:tab w:val="left" w:pos="3578"/>
                <w:tab w:val="left" w:pos="3720"/>
              </w:tabs>
              <w:spacing w:before="60" w:after="60"/>
              <w:ind w:left="648" w:right="34"/>
              <w:contextualSpacing w:val="0"/>
              <w:jc w:val="center"/>
              <w:rPr>
                <w:rFonts w:ascii="Cambria" w:hAnsi="Cambria"/>
                <w:sz w:val="24"/>
                <w:szCs w:val="24"/>
              </w:rPr>
            </w:pPr>
            <w:r w:rsidRPr="009A21F8">
              <w:rPr>
                <w:rFonts w:ascii="Cambria" w:hAnsi="Cambria"/>
                <w:sz w:val="24"/>
                <w:szCs w:val="24"/>
              </w:rPr>
              <w:t>Retained as it is</w:t>
            </w:r>
          </w:p>
        </w:tc>
        <w:tc>
          <w:tcPr>
            <w:tcW w:w="790" w:type="pct"/>
            <w:vAlign w:val="center"/>
          </w:tcPr>
          <w:p w:rsidR="00B12676" w:rsidRPr="002D68AF" w:rsidRDefault="002D68AF" w:rsidP="00CB2588">
            <w:pPr>
              <w:pStyle w:val="ListParagraph"/>
              <w:tabs>
                <w:tab w:val="left" w:pos="3578"/>
                <w:tab w:val="left" w:pos="3720"/>
                <w:tab w:val="left" w:pos="4320"/>
              </w:tabs>
              <w:spacing w:before="60" w:after="60"/>
              <w:ind w:left="0"/>
              <w:contextualSpacing w:val="0"/>
              <w:jc w:val="center"/>
              <w:rPr>
                <w:rFonts w:ascii="Cambria" w:hAnsi="Cambria"/>
                <w:sz w:val="24"/>
                <w:szCs w:val="24"/>
              </w:rPr>
            </w:pPr>
            <w:r w:rsidRPr="002D68AF">
              <w:rPr>
                <w:rFonts w:ascii="Cambria" w:hAnsi="Cambria"/>
                <w:sz w:val="24"/>
                <w:szCs w:val="24"/>
              </w:rPr>
              <w:t>No change</w:t>
            </w:r>
          </w:p>
        </w:tc>
      </w:tr>
      <w:tr w:rsidR="004E326D" w:rsidRPr="00BA4414" w:rsidTr="00CB2588">
        <w:tc>
          <w:tcPr>
            <w:tcW w:w="346" w:type="pct"/>
            <w:vAlign w:val="center"/>
          </w:tcPr>
          <w:p w:rsidR="00B12676" w:rsidRPr="00BA4414" w:rsidRDefault="004E326D" w:rsidP="00CB2588">
            <w:pPr>
              <w:pStyle w:val="ListParagraph"/>
              <w:spacing w:before="60" w:after="60"/>
              <w:ind w:left="0" w:right="-18"/>
              <w:contextualSpacing w:val="0"/>
              <w:jc w:val="center"/>
              <w:rPr>
                <w:rFonts w:ascii="Cambria" w:hAnsi="Cambria"/>
                <w:b/>
                <w:sz w:val="24"/>
                <w:szCs w:val="24"/>
              </w:rPr>
            </w:pPr>
            <w:r w:rsidRPr="00BA4414">
              <w:rPr>
                <w:rFonts w:ascii="Cambria" w:hAnsi="Cambria"/>
                <w:b/>
                <w:sz w:val="24"/>
                <w:szCs w:val="24"/>
              </w:rPr>
              <w:t>9</w:t>
            </w:r>
          </w:p>
        </w:tc>
        <w:tc>
          <w:tcPr>
            <w:tcW w:w="2016" w:type="pct"/>
            <w:vAlign w:val="center"/>
          </w:tcPr>
          <w:p w:rsidR="00B12676" w:rsidRDefault="00B12676" w:rsidP="00CB2588">
            <w:pPr>
              <w:pStyle w:val="ListParagraph"/>
              <w:numPr>
                <w:ilvl w:val="0"/>
                <w:numId w:val="5"/>
              </w:numPr>
              <w:spacing w:before="60" w:after="60"/>
              <w:ind w:left="432" w:right="176"/>
              <w:contextualSpacing w:val="0"/>
              <w:jc w:val="both"/>
              <w:rPr>
                <w:rFonts w:ascii="Cambria" w:hAnsi="Cambria"/>
                <w:sz w:val="24"/>
                <w:szCs w:val="24"/>
              </w:rPr>
            </w:pPr>
            <w:r w:rsidRPr="00BA4414">
              <w:rPr>
                <w:rFonts w:ascii="Cambria" w:hAnsi="Cambria"/>
                <w:sz w:val="24"/>
                <w:szCs w:val="24"/>
              </w:rPr>
              <w:t>To organize conferences, sponsor seminars, workshops, meetings, and group discussions on all subjects pertaining to the development of bamboo.</w:t>
            </w:r>
          </w:p>
          <w:p w:rsidR="00BA4414" w:rsidRPr="00BA4414" w:rsidRDefault="00BA4414" w:rsidP="00CB2588">
            <w:pPr>
              <w:pStyle w:val="ListParagraph"/>
              <w:spacing w:before="60" w:after="60"/>
              <w:ind w:right="176"/>
              <w:contextualSpacing w:val="0"/>
              <w:jc w:val="both"/>
              <w:rPr>
                <w:rFonts w:ascii="Cambria" w:hAnsi="Cambria"/>
                <w:sz w:val="24"/>
                <w:szCs w:val="24"/>
              </w:rPr>
            </w:pPr>
          </w:p>
        </w:tc>
        <w:tc>
          <w:tcPr>
            <w:tcW w:w="1848" w:type="pct"/>
            <w:vAlign w:val="center"/>
          </w:tcPr>
          <w:p w:rsidR="00B12676" w:rsidRPr="00BA4414" w:rsidRDefault="00B12676" w:rsidP="00CB2588">
            <w:pPr>
              <w:spacing w:before="60" w:after="60"/>
              <w:ind w:left="398" w:right="176" w:hanging="425"/>
              <w:jc w:val="both"/>
              <w:rPr>
                <w:rFonts w:ascii="Cambria" w:hAnsi="Cambria"/>
              </w:rPr>
            </w:pPr>
            <w:r w:rsidRPr="00BA4414">
              <w:rPr>
                <w:rFonts w:ascii="Cambria" w:hAnsi="Cambria"/>
              </w:rPr>
              <w:t xml:space="preserve">(v) To organize </w:t>
            </w:r>
            <w:r w:rsidRPr="002D68AF">
              <w:rPr>
                <w:rFonts w:ascii="Cambria" w:hAnsi="Cambria"/>
                <w:i/>
                <w:iCs/>
                <w:color w:val="FF0000"/>
              </w:rPr>
              <w:t>webinars,</w:t>
            </w:r>
            <w:r w:rsidRPr="002D68AF">
              <w:rPr>
                <w:rFonts w:ascii="Cambria" w:hAnsi="Cambria"/>
                <w:color w:val="FF0000"/>
              </w:rPr>
              <w:t xml:space="preserve"> </w:t>
            </w:r>
            <w:r w:rsidRPr="002D68AF">
              <w:rPr>
                <w:rFonts w:ascii="Cambria" w:hAnsi="Cambria"/>
                <w:i/>
                <w:iCs/>
                <w:color w:val="FF0000"/>
              </w:rPr>
              <w:t>National and international</w:t>
            </w:r>
            <w:r w:rsidRPr="002D68AF">
              <w:rPr>
                <w:rFonts w:ascii="Cambria" w:hAnsi="Cambria"/>
                <w:color w:val="FF0000"/>
              </w:rPr>
              <w:t xml:space="preserve"> </w:t>
            </w:r>
            <w:r w:rsidRPr="00BA4414">
              <w:rPr>
                <w:rFonts w:ascii="Cambria" w:hAnsi="Cambria"/>
              </w:rPr>
              <w:t xml:space="preserve">conferences, sponsor seminars, workshops, meetings, and group discussions on all subjects about the development of the Bamboo </w:t>
            </w:r>
            <w:r w:rsidRPr="002D68AF">
              <w:rPr>
                <w:rFonts w:ascii="Cambria" w:hAnsi="Cambria"/>
                <w:i/>
                <w:iCs/>
                <w:color w:val="FF0000"/>
              </w:rPr>
              <w:t>sector including organizing bamboo product exhibitions.</w:t>
            </w:r>
          </w:p>
        </w:tc>
        <w:tc>
          <w:tcPr>
            <w:tcW w:w="790" w:type="pct"/>
            <w:vAlign w:val="center"/>
          </w:tcPr>
          <w:p w:rsidR="00B12676" w:rsidRPr="00BA4414" w:rsidRDefault="00B12676" w:rsidP="00CB2588">
            <w:pPr>
              <w:pStyle w:val="ListParagraph"/>
              <w:tabs>
                <w:tab w:val="left" w:pos="3578"/>
                <w:tab w:val="left" w:pos="3720"/>
                <w:tab w:val="left" w:pos="4320"/>
              </w:tabs>
              <w:spacing w:before="60" w:after="60"/>
              <w:ind w:left="0"/>
              <w:contextualSpacing w:val="0"/>
              <w:rPr>
                <w:rFonts w:ascii="Cambria" w:hAnsi="Cambria"/>
                <w:sz w:val="24"/>
                <w:szCs w:val="24"/>
              </w:rPr>
            </w:pPr>
            <w:r w:rsidRPr="00BA4414">
              <w:rPr>
                <w:rFonts w:ascii="Cambria" w:hAnsi="Cambria"/>
                <w:sz w:val="24"/>
                <w:szCs w:val="24"/>
              </w:rPr>
              <w:t>Section partially amended</w:t>
            </w:r>
          </w:p>
          <w:p w:rsidR="00B12676" w:rsidRPr="00BA4414" w:rsidRDefault="00B12676" w:rsidP="00CB2588">
            <w:pPr>
              <w:pStyle w:val="ListParagraph"/>
              <w:tabs>
                <w:tab w:val="left" w:pos="3578"/>
                <w:tab w:val="left" w:pos="3720"/>
              </w:tabs>
              <w:spacing w:before="60" w:after="60"/>
              <w:ind w:left="123" w:right="34"/>
              <w:contextualSpacing w:val="0"/>
              <w:rPr>
                <w:rFonts w:ascii="Cambria" w:hAnsi="Cambria"/>
                <w:sz w:val="24"/>
                <w:szCs w:val="24"/>
              </w:rPr>
            </w:pP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10</w:t>
            </w:r>
          </w:p>
        </w:tc>
        <w:tc>
          <w:tcPr>
            <w:tcW w:w="2016" w:type="pct"/>
            <w:vAlign w:val="center"/>
          </w:tcPr>
          <w:p w:rsidR="00B12676" w:rsidRPr="00BA4414" w:rsidRDefault="00B12676" w:rsidP="00CB2588">
            <w:pPr>
              <w:pStyle w:val="ListParagraph"/>
              <w:numPr>
                <w:ilvl w:val="0"/>
                <w:numId w:val="5"/>
              </w:numPr>
              <w:spacing w:before="60" w:after="60"/>
              <w:ind w:left="432" w:right="176"/>
              <w:contextualSpacing w:val="0"/>
              <w:jc w:val="both"/>
              <w:rPr>
                <w:rFonts w:ascii="Cambria" w:hAnsi="Cambria"/>
                <w:sz w:val="24"/>
                <w:szCs w:val="24"/>
              </w:rPr>
            </w:pPr>
            <w:r w:rsidRPr="00BA4414">
              <w:rPr>
                <w:rFonts w:ascii="Cambria" w:hAnsi="Cambria"/>
                <w:sz w:val="24"/>
                <w:szCs w:val="24"/>
              </w:rPr>
              <w:t>To acquire books, manuscripts, brochures, pamphlets, charts, journals newsletters, scientific papers, films, computers and such modern media for purposes of collection of data and dissemination of the same on all aspects of bamboo.</w:t>
            </w:r>
          </w:p>
        </w:tc>
        <w:tc>
          <w:tcPr>
            <w:tcW w:w="1848" w:type="pct"/>
            <w:vAlign w:val="center"/>
          </w:tcPr>
          <w:p w:rsidR="00B12676" w:rsidRPr="00BA4414" w:rsidRDefault="009A21F8" w:rsidP="00CB2588">
            <w:pPr>
              <w:pStyle w:val="ListParagraph"/>
              <w:tabs>
                <w:tab w:val="left" w:pos="3578"/>
                <w:tab w:val="left" w:pos="3720"/>
              </w:tabs>
              <w:spacing w:before="60" w:after="60"/>
              <w:ind w:left="123" w:right="34"/>
              <w:contextualSpacing w:val="0"/>
              <w:jc w:val="center"/>
              <w:rPr>
                <w:rFonts w:ascii="Cambria" w:hAnsi="Cambria"/>
                <w:sz w:val="24"/>
                <w:szCs w:val="24"/>
              </w:rPr>
            </w:pPr>
            <w:r w:rsidRPr="009A21F8">
              <w:rPr>
                <w:rFonts w:ascii="Cambria" w:hAnsi="Cambria"/>
                <w:sz w:val="24"/>
                <w:szCs w:val="24"/>
              </w:rPr>
              <w:t>Retained as it is</w:t>
            </w:r>
          </w:p>
        </w:tc>
        <w:tc>
          <w:tcPr>
            <w:tcW w:w="790" w:type="pct"/>
            <w:vAlign w:val="center"/>
          </w:tcPr>
          <w:p w:rsidR="00B12676" w:rsidRPr="00BA4414" w:rsidRDefault="00B12676" w:rsidP="00CB2588">
            <w:pPr>
              <w:pStyle w:val="ListParagraph"/>
              <w:tabs>
                <w:tab w:val="left" w:pos="3578"/>
                <w:tab w:val="left" w:pos="3720"/>
                <w:tab w:val="left" w:pos="4320"/>
              </w:tabs>
              <w:spacing w:before="60" w:after="60"/>
              <w:ind w:left="0"/>
              <w:contextualSpacing w:val="0"/>
              <w:jc w:val="center"/>
              <w:rPr>
                <w:rFonts w:ascii="Cambria" w:hAnsi="Cambria"/>
                <w:sz w:val="24"/>
                <w:szCs w:val="24"/>
              </w:rPr>
            </w:pPr>
          </w:p>
          <w:p w:rsidR="00B12676" w:rsidRPr="00BA4414" w:rsidRDefault="002D68AF" w:rsidP="00CB2588">
            <w:pPr>
              <w:pStyle w:val="ListParagraph"/>
              <w:tabs>
                <w:tab w:val="left" w:pos="3578"/>
                <w:tab w:val="left" w:pos="3720"/>
              </w:tabs>
              <w:spacing w:before="60" w:after="60"/>
              <w:ind w:left="123" w:right="34"/>
              <w:contextualSpacing w:val="0"/>
              <w:jc w:val="center"/>
              <w:rPr>
                <w:rFonts w:ascii="Cambria" w:hAnsi="Cambria"/>
                <w:sz w:val="24"/>
                <w:szCs w:val="24"/>
              </w:rPr>
            </w:pPr>
            <w:r w:rsidRPr="002D68AF">
              <w:rPr>
                <w:rFonts w:ascii="Cambria" w:hAnsi="Cambria"/>
                <w:sz w:val="24"/>
                <w:szCs w:val="24"/>
              </w:rPr>
              <w:t>No change</w:t>
            </w:r>
          </w:p>
        </w:tc>
      </w:tr>
      <w:tr w:rsidR="004E326D" w:rsidRPr="00BA4414" w:rsidTr="00CB2588">
        <w:tc>
          <w:tcPr>
            <w:tcW w:w="346" w:type="pct"/>
            <w:vAlign w:val="center"/>
          </w:tcPr>
          <w:p w:rsidR="00B12676" w:rsidRPr="00BA4414" w:rsidRDefault="004E326D" w:rsidP="00CB2588">
            <w:pPr>
              <w:pStyle w:val="ListParagraph"/>
              <w:spacing w:before="60" w:after="60"/>
              <w:ind w:left="0" w:right="-18"/>
              <w:contextualSpacing w:val="0"/>
              <w:jc w:val="center"/>
              <w:rPr>
                <w:rFonts w:ascii="Cambria" w:hAnsi="Cambria"/>
                <w:b/>
                <w:sz w:val="24"/>
                <w:szCs w:val="24"/>
              </w:rPr>
            </w:pPr>
            <w:r w:rsidRPr="00BA4414">
              <w:rPr>
                <w:rFonts w:ascii="Cambria" w:hAnsi="Cambria"/>
                <w:b/>
                <w:sz w:val="24"/>
                <w:szCs w:val="24"/>
              </w:rPr>
              <w:t>11</w:t>
            </w:r>
          </w:p>
        </w:tc>
        <w:tc>
          <w:tcPr>
            <w:tcW w:w="2016" w:type="pct"/>
            <w:vAlign w:val="center"/>
          </w:tcPr>
          <w:p w:rsidR="00B12676" w:rsidRPr="00BA4414" w:rsidRDefault="00B12676" w:rsidP="00CB2588">
            <w:pPr>
              <w:pStyle w:val="ListParagraph"/>
              <w:numPr>
                <w:ilvl w:val="0"/>
                <w:numId w:val="5"/>
              </w:numPr>
              <w:spacing w:before="60" w:after="60"/>
              <w:ind w:left="432" w:right="176"/>
              <w:contextualSpacing w:val="0"/>
              <w:jc w:val="both"/>
              <w:rPr>
                <w:rFonts w:ascii="Cambria" w:hAnsi="Cambria"/>
                <w:sz w:val="24"/>
                <w:szCs w:val="24"/>
              </w:rPr>
            </w:pPr>
            <w:r w:rsidRPr="00BA4414">
              <w:rPr>
                <w:rFonts w:ascii="Cambria" w:hAnsi="Cambria"/>
                <w:sz w:val="24"/>
                <w:szCs w:val="24"/>
              </w:rPr>
              <w:t xml:space="preserve">To organize training and extension, </w:t>
            </w:r>
            <w:proofErr w:type="spellStart"/>
            <w:r w:rsidRPr="00BA4414">
              <w:rPr>
                <w:rFonts w:ascii="Cambria" w:hAnsi="Cambria"/>
                <w:sz w:val="24"/>
                <w:szCs w:val="24"/>
              </w:rPr>
              <w:t>programmes</w:t>
            </w:r>
            <w:proofErr w:type="spellEnd"/>
            <w:r w:rsidRPr="00BA4414">
              <w:rPr>
                <w:rFonts w:ascii="Cambria" w:hAnsi="Cambria"/>
                <w:sz w:val="24"/>
                <w:szCs w:val="24"/>
              </w:rPr>
              <w:t xml:space="preserve"> in planning, execution, harvesting, and utilization of bamboo and their products.</w:t>
            </w:r>
          </w:p>
        </w:tc>
        <w:tc>
          <w:tcPr>
            <w:tcW w:w="1848" w:type="pct"/>
            <w:vAlign w:val="center"/>
          </w:tcPr>
          <w:p w:rsidR="00B12676" w:rsidRPr="00BA4414" w:rsidRDefault="009A21F8" w:rsidP="00CB2588">
            <w:pPr>
              <w:pStyle w:val="ListParagraph"/>
              <w:tabs>
                <w:tab w:val="left" w:pos="3578"/>
                <w:tab w:val="left" w:pos="3720"/>
              </w:tabs>
              <w:spacing w:before="60" w:after="60"/>
              <w:ind w:left="123" w:right="34"/>
              <w:contextualSpacing w:val="0"/>
              <w:jc w:val="center"/>
              <w:rPr>
                <w:rFonts w:ascii="Cambria" w:hAnsi="Cambria"/>
                <w:sz w:val="24"/>
                <w:szCs w:val="24"/>
              </w:rPr>
            </w:pPr>
            <w:r w:rsidRPr="009A21F8">
              <w:rPr>
                <w:rFonts w:ascii="Cambria" w:hAnsi="Cambria"/>
                <w:sz w:val="24"/>
                <w:szCs w:val="24"/>
              </w:rPr>
              <w:t>Retained as it is</w:t>
            </w:r>
          </w:p>
        </w:tc>
        <w:tc>
          <w:tcPr>
            <w:tcW w:w="790" w:type="pct"/>
            <w:vAlign w:val="center"/>
          </w:tcPr>
          <w:p w:rsidR="00B12676" w:rsidRPr="00BA4414" w:rsidRDefault="002D68AF" w:rsidP="00CB2588">
            <w:pPr>
              <w:pStyle w:val="ListParagraph"/>
              <w:tabs>
                <w:tab w:val="left" w:pos="3578"/>
                <w:tab w:val="left" w:pos="3720"/>
              </w:tabs>
              <w:spacing w:before="60" w:after="60"/>
              <w:ind w:left="123" w:right="34"/>
              <w:contextualSpacing w:val="0"/>
              <w:jc w:val="center"/>
              <w:rPr>
                <w:rFonts w:ascii="Cambria" w:hAnsi="Cambria"/>
                <w:sz w:val="24"/>
                <w:szCs w:val="24"/>
              </w:rPr>
            </w:pPr>
            <w:r w:rsidRPr="002D68AF">
              <w:rPr>
                <w:rFonts w:ascii="Cambria" w:hAnsi="Cambria"/>
                <w:sz w:val="24"/>
                <w:szCs w:val="24"/>
              </w:rPr>
              <w:t>No change</w:t>
            </w:r>
          </w:p>
        </w:tc>
      </w:tr>
      <w:tr w:rsidR="004E326D" w:rsidRPr="00BA4414" w:rsidTr="00CB2588">
        <w:tc>
          <w:tcPr>
            <w:tcW w:w="346" w:type="pct"/>
            <w:vAlign w:val="center"/>
          </w:tcPr>
          <w:p w:rsidR="00B12676" w:rsidRPr="00BA4414" w:rsidRDefault="004E326D" w:rsidP="00CB2588">
            <w:pPr>
              <w:pStyle w:val="ListParagraph"/>
              <w:spacing w:before="60" w:after="60"/>
              <w:ind w:left="0" w:right="-18"/>
              <w:contextualSpacing w:val="0"/>
              <w:jc w:val="center"/>
              <w:rPr>
                <w:rFonts w:ascii="Cambria" w:hAnsi="Cambria"/>
                <w:b/>
                <w:sz w:val="24"/>
                <w:szCs w:val="24"/>
              </w:rPr>
            </w:pPr>
            <w:r w:rsidRPr="00BA4414">
              <w:rPr>
                <w:rFonts w:ascii="Cambria" w:hAnsi="Cambria"/>
                <w:b/>
                <w:sz w:val="24"/>
                <w:szCs w:val="24"/>
              </w:rPr>
              <w:t>12</w:t>
            </w:r>
          </w:p>
        </w:tc>
        <w:tc>
          <w:tcPr>
            <w:tcW w:w="2016" w:type="pct"/>
            <w:vAlign w:val="center"/>
          </w:tcPr>
          <w:p w:rsidR="00BA4414" w:rsidRPr="00BA4414" w:rsidRDefault="00B12676" w:rsidP="00912464">
            <w:pPr>
              <w:pStyle w:val="ListParagraph"/>
              <w:numPr>
                <w:ilvl w:val="0"/>
                <w:numId w:val="5"/>
              </w:numPr>
              <w:spacing w:before="60" w:after="60"/>
              <w:ind w:left="432" w:right="176" w:hanging="270"/>
              <w:contextualSpacing w:val="0"/>
              <w:jc w:val="both"/>
              <w:rPr>
                <w:rFonts w:ascii="Cambria" w:hAnsi="Cambria"/>
              </w:rPr>
            </w:pPr>
            <w:r w:rsidRPr="00912464">
              <w:rPr>
                <w:rFonts w:ascii="Cambria" w:hAnsi="Cambria"/>
                <w:sz w:val="24"/>
                <w:szCs w:val="24"/>
              </w:rPr>
              <w:t>To serve as consultants to various national and international organizations on bamboo development.</w:t>
            </w:r>
          </w:p>
        </w:tc>
        <w:tc>
          <w:tcPr>
            <w:tcW w:w="1848" w:type="pct"/>
            <w:vAlign w:val="center"/>
          </w:tcPr>
          <w:p w:rsidR="00B12676" w:rsidRPr="00BA4414" w:rsidRDefault="009A21F8" w:rsidP="00CB2588">
            <w:pPr>
              <w:spacing w:before="60" w:after="60"/>
              <w:jc w:val="center"/>
              <w:rPr>
                <w:rFonts w:ascii="Cambria" w:hAnsi="Cambria"/>
              </w:rPr>
            </w:pPr>
            <w:r w:rsidRPr="009A21F8">
              <w:rPr>
                <w:rFonts w:ascii="Cambria" w:hAnsi="Cambria"/>
              </w:rPr>
              <w:t>Retained as it is</w:t>
            </w:r>
          </w:p>
        </w:tc>
        <w:tc>
          <w:tcPr>
            <w:tcW w:w="790" w:type="pct"/>
            <w:vAlign w:val="center"/>
          </w:tcPr>
          <w:p w:rsidR="00B12676" w:rsidRPr="00BA4414" w:rsidRDefault="002D68AF" w:rsidP="00CB2588">
            <w:pPr>
              <w:spacing w:before="60" w:after="60"/>
              <w:jc w:val="center"/>
              <w:rPr>
                <w:rFonts w:ascii="Cambria" w:hAnsi="Cambria"/>
              </w:rPr>
            </w:pPr>
            <w:r w:rsidRPr="002D68AF">
              <w:rPr>
                <w:rFonts w:ascii="Cambria" w:hAnsi="Cambria"/>
              </w:rPr>
              <w:t>No change</w:t>
            </w:r>
          </w:p>
        </w:tc>
      </w:tr>
      <w:tr w:rsidR="009A21F8" w:rsidRPr="00BA4414" w:rsidTr="00CB2588">
        <w:tc>
          <w:tcPr>
            <w:tcW w:w="346" w:type="pct"/>
            <w:vAlign w:val="center"/>
          </w:tcPr>
          <w:p w:rsidR="009A21F8" w:rsidRPr="00BA4414" w:rsidRDefault="009A21F8" w:rsidP="00CB2588">
            <w:pPr>
              <w:pStyle w:val="ListParagraph"/>
              <w:spacing w:before="60" w:after="60"/>
              <w:ind w:left="0" w:right="-18"/>
              <w:contextualSpacing w:val="0"/>
              <w:jc w:val="center"/>
              <w:rPr>
                <w:rFonts w:ascii="Cambria" w:hAnsi="Cambria"/>
                <w:b/>
                <w:sz w:val="24"/>
                <w:szCs w:val="24"/>
              </w:rPr>
            </w:pPr>
            <w:r w:rsidRPr="00BA4414">
              <w:rPr>
                <w:rFonts w:ascii="Cambria" w:hAnsi="Cambria"/>
                <w:b/>
                <w:sz w:val="24"/>
                <w:szCs w:val="24"/>
              </w:rPr>
              <w:lastRenderedPageBreak/>
              <w:t>13</w:t>
            </w:r>
          </w:p>
        </w:tc>
        <w:tc>
          <w:tcPr>
            <w:tcW w:w="2016" w:type="pct"/>
            <w:vAlign w:val="center"/>
          </w:tcPr>
          <w:p w:rsidR="009A21F8" w:rsidRPr="00BA4414" w:rsidRDefault="009A21F8" w:rsidP="00CB2588">
            <w:pPr>
              <w:pStyle w:val="ListParagraph"/>
              <w:numPr>
                <w:ilvl w:val="0"/>
                <w:numId w:val="5"/>
              </w:numPr>
              <w:spacing w:before="60" w:after="60"/>
              <w:ind w:left="522" w:right="176"/>
              <w:contextualSpacing w:val="0"/>
              <w:jc w:val="both"/>
              <w:rPr>
                <w:rFonts w:ascii="Cambria" w:hAnsi="Cambria"/>
                <w:sz w:val="24"/>
                <w:szCs w:val="24"/>
              </w:rPr>
            </w:pPr>
            <w:r w:rsidRPr="00BA4414">
              <w:rPr>
                <w:rFonts w:ascii="Cambria" w:hAnsi="Cambria"/>
                <w:sz w:val="24"/>
                <w:szCs w:val="24"/>
              </w:rPr>
              <w:t xml:space="preserve">To undertake the implementation of bamboo development projects on behalf of any Government, Company or Corporation, whether private or public. </w:t>
            </w:r>
          </w:p>
        </w:tc>
        <w:tc>
          <w:tcPr>
            <w:tcW w:w="1848" w:type="pct"/>
          </w:tcPr>
          <w:p w:rsidR="009A21F8" w:rsidRDefault="009A21F8" w:rsidP="00CB2588">
            <w:pPr>
              <w:spacing w:before="60" w:after="60"/>
              <w:jc w:val="center"/>
            </w:pPr>
            <w:r w:rsidRPr="00856FA5">
              <w:rPr>
                <w:rFonts w:ascii="Cambria" w:hAnsi="Cambria"/>
              </w:rPr>
              <w:t>Retained as it is</w:t>
            </w:r>
          </w:p>
        </w:tc>
        <w:tc>
          <w:tcPr>
            <w:tcW w:w="790" w:type="pct"/>
            <w:vAlign w:val="center"/>
          </w:tcPr>
          <w:p w:rsidR="009A21F8" w:rsidRDefault="009A21F8" w:rsidP="00CB2588">
            <w:pPr>
              <w:spacing w:before="60" w:after="60"/>
              <w:jc w:val="center"/>
            </w:pPr>
            <w:r w:rsidRPr="00D753B5">
              <w:rPr>
                <w:rFonts w:ascii="Cambria" w:hAnsi="Cambria"/>
              </w:rPr>
              <w:t>No change</w:t>
            </w:r>
          </w:p>
        </w:tc>
      </w:tr>
      <w:tr w:rsidR="009A21F8" w:rsidRPr="00BA4414" w:rsidTr="00CB2588">
        <w:trPr>
          <w:trHeight w:val="1077"/>
        </w:trPr>
        <w:tc>
          <w:tcPr>
            <w:tcW w:w="346" w:type="pct"/>
            <w:vAlign w:val="center"/>
          </w:tcPr>
          <w:p w:rsidR="009A21F8" w:rsidRPr="00BA4414" w:rsidRDefault="009A21F8" w:rsidP="00CB2588">
            <w:pPr>
              <w:pStyle w:val="ListParagraph"/>
              <w:spacing w:before="60" w:after="60"/>
              <w:ind w:left="0" w:right="-18"/>
              <w:contextualSpacing w:val="0"/>
              <w:jc w:val="center"/>
              <w:rPr>
                <w:rFonts w:ascii="Cambria" w:hAnsi="Cambria"/>
                <w:b/>
                <w:sz w:val="24"/>
                <w:szCs w:val="24"/>
              </w:rPr>
            </w:pPr>
            <w:r w:rsidRPr="00BA4414">
              <w:rPr>
                <w:rFonts w:ascii="Cambria" w:hAnsi="Cambria"/>
                <w:b/>
                <w:sz w:val="24"/>
                <w:szCs w:val="24"/>
              </w:rPr>
              <w:t>14</w:t>
            </w:r>
          </w:p>
        </w:tc>
        <w:tc>
          <w:tcPr>
            <w:tcW w:w="2016" w:type="pct"/>
            <w:vAlign w:val="center"/>
          </w:tcPr>
          <w:p w:rsidR="009A21F8" w:rsidRPr="00BA4414" w:rsidRDefault="009A21F8" w:rsidP="00CB2588">
            <w:pPr>
              <w:pStyle w:val="ListParagraph"/>
              <w:numPr>
                <w:ilvl w:val="0"/>
                <w:numId w:val="5"/>
              </w:numPr>
              <w:spacing w:before="60" w:after="60"/>
              <w:ind w:left="522" w:right="176"/>
              <w:contextualSpacing w:val="0"/>
              <w:jc w:val="both"/>
              <w:rPr>
                <w:rFonts w:ascii="Cambria" w:hAnsi="Cambria"/>
                <w:sz w:val="24"/>
                <w:szCs w:val="24"/>
              </w:rPr>
            </w:pPr>
            <w:r w:rsidRPr="00BA4414">
              <w:rPr>
                <w:rFonts w:ascii="Cambria" w:hAnsi="Cambria"/>
                <w:sz w:val="24"/>
                <w:szCs w:val="24"/>
              </w:rPr>
              <w:t>To encourage and assist individuals, associations, groups, agencies and Institutions, and affiliate with them in the promotion of the above objects.</w:t>
            </w:r>
          </w:p>
        </w:tc>
        <w:tc>
          <w:tcPr>
            <w:tcW w:w="1848" w:type="pct"/>
          </w:tcPr>
          <w:p w:rsidR="009A21F8" w:rsidRDefault="009A21F8" w:rsidP="00CB2588">
            <w:pPr>
              <w:spacing w:before="60" w:after="60"/>
              <w:jc w:val="center"/>
            </w:pPr>
            <w:r w:rsidRPr="00856FA5">
              <w:rPr>
                <w:rFonts w:ascii="Cambria" w:hAnsi="Cambria"/>
              </w:rPr>
              <w:t>Retained as it is</w:t>
            </w:r>
          </w:p>
        </w:tc>
        <w:tc>
          <w:tcPr>
            <w:tcW w:w="790" w:type="pct"/>
            <w:vAlign w:val="center"/>
          </w:tcPr>
          <w:p w:rsidR="009A21F8" w:rsidRDefault="009A21F8" w:rsidP="00CB2588">
            <w:pPr>
              <w:spacing w:before="60" w:after="60"/>
              <w:jc w:val="center"/>
            </w:pPr>
            <w:r w:rsidRPr="00D753B5">
              <w:rPr>
                <w:rFonts w:ascii="Cambria" w:hAnsi="Cambria"/>
              </w:rPr>
              <w:t>No change</w:t>
            </w:r>
          </w:p>
        </w:tc>
      </w:tr>
      <w:tr w:rsidR="009A21F8" w:rsidRPr="00BA4414" w:rsidTr="00CB2588">
        <w:tc>
          <w:tcPr>
            <w:tcW w:w="346" w:type="pct"/>
            <w:vAlign w:val="center"/>
          </w:tcPr>
          <w:p w:rsidR="009A21F8" w:rsidRPr="00BA4414" w:rsidRDefault="009A21F8" w:rsidP="00CB2588">
            <w:pPr>
              <w:pStyle w:val="ListParagraph"/>
              <w:spacing w:before="60" w:after="60"/>
              <w:ind w:left="0" w:right="-18"/>
              <w:contextualSpacing w:val="0"/>
              <w:jc w:val="center"/>
              <w:rPr>
                <w:rFonts w:ascii="Cambria" w:hAnsi="Cambria"/>
                <w:b/>
                <w:sz w:val="24"/>
                <w:szCs w:val="24"/>
              </w:rPr>
            </w:pPr>
            <w:r w:rsidRPr="00BA4414">
              <w:rPr>
                <w:rFonts w:ascii="Cambria" w:hAnsi="Cambria"/>
                <w:b/>
                <w:sz w:val="24"/>
                <w:szCs w:val="24"/>
              </w:rPr>
              <w:t>15</w:t>
            </w:r>
          </w:p>
        </w:tc>
        <w:tc>
          <w:tcPr>
            <w:tcW w:w="2016" w:type="pct"/>
            <w:vAlign w:val="center"/>
          </w:tcPr>
          <w:p w:rsidR="009A21F8" w:rsidRPr="00BA4414" w:rsidRDefault="009A21F8" w:rsidP="00CB2588">
            <w:pPr>
              <w:pStyle w:val="ListParagraph"/>
              <w:numPr>
                <w:ilvl w:val="0"/>
                <w:numId w:val="5"/>
              </w:numPr>
              <w:spacing w:before="60" w:after="60"/>
              <w:ind w:left="522" w:right="176"/>
              <w:contextualSpacing w:val="0"/>
              <w:jc w:val="both"/>
              <w:rPr>
                <w:rFonts w:ascii="Cambria" w:hAnsi="Cambria"/>
                <w:sz w:val="24"/>
                <w:szCs w:val="24"/>
              </w:rPr>
            </w:pPr>
            <w:r w:rsidRPr="00BA4414">
              <w:rPr>
                <w:rFonts w:ascii="Cambria" w:hAnsi="Cambria"/>
                <w:sz w:val="24"/>
                <w:szCs w:val="24"/>
              </w:rPr>
              <w:t>To do or causes to be done any activities that are conducive to the attainment of the main objectives of the Society</w:t>
            </w:r>
          </w:p>
        </w:tc>
        <w:tc>
          <w:tcPr>
            <w:tcW w:w="1848" w:type="pct"/>
          </w:tcPr>
          <w:p w:rsidR="009A21F8" w:rsidRDefault="009A21F8" w:rsidP="00CB2588">
            <w:pPr>
              <w:spacing w:before="60" w:after="60"/>
              <w:jc w:val="center"/>
            </w:pPr>
            <w:r w:rsidRPr="00856FA5">
              <w:rPr>
                <w:rFonts w:ascii="Cambria" w:hAnsi="Cambria"/>
              </w:rPr>
              <w:t>Retained as it is</w:t>
            </w:r>
          </w:p>
        </w:tc>
        <w:tc>
          <w:tcPr>
            <w:tcW w:w="790" w:type="pct"/>
            <w:vAlign w:val="center"/>
          </w:tcPr>
          <w:p w:rsidR="009A21F8" w:rsidRDefault="009A21F8" w:rsidP="00CB2588">
            <w:pPr>
              <w:spacing w:before="60" w:after="60"/>
              <w:jc w:val="center"/>
            </w:pPr>
            <w:r w:rsidRPr="00D753B5">
              <w:rPr>
                <w:rFonts w:ascii="Cambria" w:hAnsi="Cambria"/>
              </w:rPr>
              <w:t>No change</w:t>
            </w:r>
          </w:p>
        </w:tc>
      </w:tr>
      <w:tr w:rsidR="009A21F8" w:rsidRPr="00BA4414" w:rsidTr="00CB2588">
        <w:tc>
          <w:tcPr>
            <w:tcW w:w="346" w:type="pct"/>
            <w:vAlign w:val="center"/>
          </w:tcPr>
          <w:p w:rsidR="009A21F8" w:rsidRPr="00BA4414" w:rsidRDefault="009A21F8" w:rsidP="00CB2588">
            <w:pPr>
              <w:pStyle w:val="ListParagraph"/>
              <w:tabs>
                <w:tab w:val="left" w:pos="322"/>
                <w:tab w:val="center" w:pos="450"/>
              </w:tabs>
              <w:spacing w:before="60" w:after="60"/>
              <w:ind w:left="0" w:right="-18"/>
              <w:contextualSpacing w:val="0"/>
              <w:jc w:val="center"/>
              <w:rPr>
                <w:rFonts w:ascii="Cambria" w:hAnsi="Cambria"/>
                <w:b/>
                <w:sz w:val="24"/>
                <w:szCs w:val="24"/>
              </w:rPr>
            </w:pPr>
            <w:r w:rsidRPr="00BA4414">
              <w:rPr>
                <w:rFonts w:ascii="Cambria" w:hAnsi="Cambria"/>
                <w:b/>
                <w:sz w:val="24"/>
                <w:szCs w:val="24"/>
              </w:rPr>
              <w:t>16</w:t>
            </w:r>
          </w:p>
        </w:tc>
        <w:tc>
          <w:tcPr>
            <w:tcW w:w="2016" w:type="pct"/>
            <w:vAlign w:val="center"/>
          </w:tcPr>
          <w:p w:rsidR="009A21F8" w:rsidRPr="00BA4414" w:rsidRDefault="009A21F8" w:rsidP="00CB2588">
            <w:pPr>
              <w:pStyle w:val="ListParagraph"/>
              <w:numPr>
                <w:ilvl w:val="0"/>
                <w:numId w:val="5"/>
              </w:numPr>
              <w:spacing w:before="60" w:after="60"/>
              <w:ind w:left="522" w:right="176"/>
              <w:contextualSpacing w:val="0"/>
              <w:jc w:val="both"/>
              <w:rPr>
                <w:rFonts w:ascii="Cambria" w:hAnsi="Cambria"/>
                <w:sz w:val="24"/>
                <w:szCs w:val="24"/>
              </w:rPr>
            </w:pPr>
            <w:r w:rsidRPr="00BA4414">
              <w:rPr>
                <w:rFonts w:ascii="Cambria" w:hAnsi="Cambria"/>
                <w:sz w:val="24"/>
                <w:szCs w:val="24"/>
              </w:rPr>
              <w:t>To make appropriate recommendations to the Government and other authorities on the management of bamboo wherever found.</w:t>
            </w:r>
          </w:p>
        </w:tc>
        <w:tc>
          <w:tcPr>
            <w:tcW w:w="1848" w:type="pct"/>
          </w:tcPr>
          <w:p w:rsidR="009A21F8" w:rsidRDefault="009A21F8" w:rsidP="00CB2588">
            <w:pPr>
              <w:spacing w:before="60" w:after="60"/>
              <w:jc w:val="center"/>
            </w:pPr>
            <w:r w:rsidRPr="00856FA5">
              <w:rPr>
                <w:rFonts w:ascii="Cambria" w:hAnsi="Cambria"/>
              </w:rPr>
              <w:t>Retained as it is</w:t>
            </w:r>
          </w:p>
        </w:tc>
        <w:tc>
          <w:tcPr>
            <w:tcW w:w="790" w:type="pct"/>
            <w:vAlign w:val="center"/>
          </w:tcPr>
          <w:p w:rsidR="009A21F8" w:rsidRDefault="009A21F8" w:rsidP="00CB2588">
            <w:pPr>
              <w:spacing w:before="60" w:after="60"/>
              <w:jc w:val="center"/>
            </w:pPr>
            <w:r w:rsidRPr="00D753B5">
              <w:rPr>
                <w:rFonts w:ascii="Cambria" w:hAnsi="Cambria"/>
              </w:rPr>
              <w:t>No change</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17</w:t>
            </w:r>
          </w:p>
        </w:tc>
        <w:tc>
          <w:tcPr>
            <w:tcW w:w="2016" w:type="pct"/>
            <w:vAlign w:val="center"/>
          </w:tcPr>
          <w:p w:rsidR="00B12676" w:rsidRPr="00BA4414" w:rsidRDefault="00B12676" w:rsidP="00CB2588">
            <w:pPr>
              <w:spacing w:before="60" w:after="60"/>
              <w:ind w:left="252" w:right="176" w:hanging="360"/>
              <w:jc w:val="both"/>
              <w:rPr>
                <w:rFonts w:ascii="Cambria" w:hAnsi="Cambria"/>
              </w:rPr>
            </w:pPr>
          </w:p>
        </w:tc>
        <w:tc>
          <w:tcPr>
            <w:tcW w:w="1848" w:type="pct"/>
            <w:vAlign w:val="center"/>
          </w:tcPr>
          <w:p w:rsidR="00B12676" w:rsidRPr="002D68AF" w:rsidRDefault="00B12676" w:rsidP="00CB2588">
            <w:pPr>
              <w:spacing w:before="60" w:after="60"/>
              <w:ind w:left="543" w:right="176" w:hanging="567"/>
              <w:jc w:val="both"/>
              <w:rPr>
                <w:rFonts w:ascii="Cambria" w:hAnsi="Cambria"/>
                <w:i/>
                <w:iCs/>
                <w:color w:val="FF0000"/>
              </w:rPr>
            </w:pPr>
            <w:r w:rsidRPr="002D68AF">
              <w:rPr>
                <w:rFonts w:ascii="Cambria" w:hAnsi="Cambria"/>
                <w:i/>
                <w:iCs/>
                <w:color w:val="FF0000"/>
              </w:rPr>
              <w:t xml:space="preserve">(xiii) To support and promote bamboo stakeholders, Producer </w:t>
            </w:r>
            <w:r w:rsidR="0077051B" w:rsidRPr="002D68AF">
              <w:rPr>
                <w:rFonts w:ascii="Cambria" w:hAnsi="Cambria"/>
                <w:i/>
                <w:iCs/>
                <w:color w:val="FF0000"/>
              </w:rPr>
              <w:t>Organizations</w:t>
            </w:r>
            <w:r w:rsidRPr="002D68AF">
              <w:rPr>
                <w:rFonts w:ascii="Cambria" w:hAnsi="Cambria"/>
                <w:i/>
                <w:iCs/>
                <w:color w:val="FF0000"/>
              </w:rPr>
              <w:t xml:space="preserve"> etc., to accomplish better results in the cultivatio</w:t>
            </w:r>
            <w:r w:rsidR="00636D6D">
              <w:rPr>
                <w:rFonts w:ascii="Cambria" w:hAnsi="Cambria"/>
                <w:i/>
                <w:iCs/>
                <w:color w:val="FF0000"/>
              </w:rPr>
              <w:t>n</w:t>
            </w:r>
            <w:r w:rsidRPr="002D68AF">
              <w:rPr>
                <w:rFonts w:ascii="Cambria" w:hAnsi="Cambria"/>
                <w:i/>
                <w:iCs/>
                <w:color w:val="FF0000"/>
              </w:rPr>
              <w:t xml:space="preserve"> </w:t>
            </w:r>
            <w:r w:rsidR="00636D6D">
              <w:rPr>
                <w:rFonts w:ascii="Cambria" w:hAnsi="Cambria"/>
                <w:i/>
                <w:iCs/>
                <w:color w:val="FF0000"/>
              </w:rPr>
              <w:t xml:space="preserve">and </w:t>
            </w:r>
            <w:r w:rsidRPr="002D68AF">
              <w:rPr>
                <w:rFonts w:ascii="Cambria" w:hAnsi="Cambria"/>
                <w:i/>
                <w:iCs/>
                <w:color w:val="FF0000"/>
              </w:rPr>
              <w:t>utilization of bamboo and its trade and economics.</w:t>
            </w:r>
          </w:p>
        </w:tc>
        <w:tc>
          <w:tcPr>
            <w:tcW w:w="790" w:type="pct"/>
            <w:vAlign w:val="center"/>
          </w:tcPr>
          <w:p w:rsidR="00B12676" w:rsidRPr="00BA4414" w:rsidRDefault="00B12676" w:rsidP="00CB2588">
            <w:pPr>
              <w:pStyle w:val="ListParagraph"/>
              <w:tabs>
                <w:tab w:val="left" w:pos="3578"/>
                <w:tab w:val="left" w:pos="3720"/>
              </w:tabs>
              <w:spacing w:before="60" w:after="60"/>
              <w:ind w:left="123" w:right="34"/>
              <w:contextualSpacing w:val="0"/>
              <w:rPr>
                <w:rFonts w:ascii="Cambria" w:hAnsi="Cambria"/>
                <w:sz w:val="24"/>
                <w:szCs w:val="24"/>
              </w:rPr>
            </w:pPr>
            <w:r w:rsidRPr="00BA4414">
              <w:rPr>
                <w:rFonts w:ascii="Cambria" w:hAnsi="Cambria"/>
                <w:sz w:val="24"/>
                <w:szCs w:val="24"/>
              </w:rPr>
              <w:t>New sub-section added</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18</w:t>
            </w:r>
          </w:p>
        </w:tc>
        <w:tc>
          <w:tcPr>
            <w:tcW w:w="2016" w:type="pct"/>
            <w:vAlign w:val="center"/>
          </w:tcPr>
          <w:p w:rsidR="00B12676" w:rsidRPr="00BA4414" w:rsidRDefault="00B12676" w:rsidP="00CB2588">
            <w:pPr>
              <w:spacing w:before="60" w:after="60"/>
              <w:ind w:left="252" w:right="176" w:hanging="360"/>
              <w:jc w:val="both"/>
              <w:rPr>
                <w:rFonts w:ascii="Cambria" w:hAnsi="Cambria"/>
              </w:rPr>
            </w:pPr>
          </w:p>
        </w:tc>
        <w:tc>
          <w:tcPr>
            <w:tcW w:w="1848" w:type="pct"/>
            <w:vAlign w:val="center"/>
          </w:tcPr>
          <w:p w:rsidR="00B12676" w:rsidRPr="002D68AF" w:rsidRDefault="00B12676" w:rsidP="00CB2588">
            <w:pPr>
              <w:spacing w:before="60" w:after="60"/>
              <w:ind w:left="543" w:right="176" w:hanging="567"/>
              <w:jc w:val="both"/>
              <w:rPr>
                <w:rFonts w:ascii="Cambria" w:hAnsi="Cambria"/>
                <w:i/>
                <w:iCs/>
                <w:color w:val="FF0000"/>
              </w:rPr>
            </w:pPr>
            <w:r w:rsidRPr="002D68AF">
              <w:rPr>
                <w:rFonts w:ascii="Cambria" w:hAnsi="Cambria"/>
                <w:i/>
                <w:iCs/>
                <w:color w:val="FF0000"/>
              </w:rPr>
              <w:t xml:space="preserve">(xiv) To utilize Govt programs, Corporate Social Responsibility projects and funds from other national and international </w:t>
            </w:r>
            <w:proofErr w:type="spellStart"/>
            <w:r w:rsidRPr="002D68AF">
              <w:rPr>
                <w:rFonts w:ascii="Cambria" w:hAnsi="Cambria"/>
                <w:i/>
                <w:iCs/>
                <w:color w:val="FF0000"/>
              </w:rPr>
              <w:t>organisations</w:t>
            </w:r>
            <w:proofErr w:type="spellEnd"/>
            <w:r w:rsidRPr="002D68AF">
              <w:rPr>
                <w:rFonts w:ascii="Cambria" w:hAnsi="Cambria"/>
                <w:i/>
                <w:iCs/>
                <w:color w:val="FF0000"/>
              </w:rPr>
              <w:t xml:space="preserve"> to promote bamboo in India.</w:t>
            </w:r>
          </w:p>
        </w:tc>
        <w:tc>
          <w:tcPr>
            <w:tcW w:w="790" w:type="pct"/>
            <w:vAlign w:val="center"/>
          </w:tcPr>
          <w:p w:rsidR="00B12676" w:rsidRPr="00BA4414" w:rsidRDefault="00B12676" w:rsidP="00CB2588">
            <w:pPr>
              <w:pStyle w:val="ListParagraph"/>
              <w:tabs>
                <w:tab w:val="left" w:pos="3578"/>
                <w:tab w:val="left" w:pos="3720"/>
              </w:tabs>
              <w:spacing w:before="60" w:after="60"/>
              <w:ind w:left="123" w:right="34"/>
              <w:contextualSpacing w:val="0"/>
              <w:rPr>
                <w:rFonts w:ascii="Cambria" w:hAnsi="Cambria"/>
                <w:sz w:val="24"/>
                <w:szCs w:val="24"/>
              </w:rPr>
            </w:pPr>
            <w:r w:rsidRPr="00BA4414">
              <w:rPr>
                <w:rFonts w:ascii="Cambria" w:hAnsi="Cambria"/>
                <w:sz w:val="24"/>
                <w:szCs w:val="24"/>
              </w:rPr>
              <w:t>New sub-section added</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19</w:t>
            </w:r>
          </w:p>
        </w:tc>
        <w:tc>
          <w:tcPr>
            <w:tcW w:w="2016" w:type="pct"/>
            <w:vAlign w:val="center"/>
          </w:tcPr>
          <w:p w:rsidR="00B12676" w:rsidRPr="00BA4414" w:rsidRDefault="00B12676" w:rsidP="00CB2588">
            <w:pPr>
              <w:spacing w:before="60" w:after="60"/>
              <w:ind w:right="176"/>
              <w:jc w:val="both"/>
              <w:rPr>
                <w:rFonts w:ascii="Cambria" w:hAnsi="Cambria"/>
              </w:rPr>
            </w:pPr>
          </w:p>
        </w:tc>
        <w:tc>
          <w:tcPr>
            <w:tcW w:w="1848" w:type="pct"/>
            <w:vAlign w:val="center"/>
          </w:tcPr>
          <w:p w:rsidR="00B12676" w:rsidRPr="002D68AF" w:rsidRDefault="00B12676" w:rsidP="00CB2588">
            <w:pPr>
              <w:spacing w:before="60" w:after="60"/>
              <w:ind w:left="543" w:right="176" w:hanging="567"/>
              <w:jc w:val="both"/>
              <w:rPr>
                <w:rFonts w:ascii="Cambria" w:hAnsi="Cambria"/>
                <w:i/>
                <w:iCs/>
                <w:color w:val="FF0000"/>
              </w:rPr>
            </w:pPr>
            <w:r w:rsidRPr="002D68AF">
              <w:rPr>
                <w:rFonts w:ascii="Cambria" w:hAnsi="Cambria"/>
                <w:i/>
                <w:iCs/>
                <w:color w:val="FF0000"/>
              </w:rPr>
              <w:t xml:space="preserve">(xv) To contribute to climate change mitigation, poverty alleviation and Socio-economic development of the people. </w:t>
            </w:r>
          </w:p>
        </w:tc>
        <w:tc>
          <w:tcPr>
            <w:tcW w:w="790" w:type="pct"/>
            <w:vAlign w:val="center"/>
          </w:tcPr>
          <w:p w:rsidR="00B12676" w:rsidRPr="00BA4414" w:rsidRDefault="00B12676" w:rsidP="00CB2588">
            <w:pPr>
              <w:spacing w:before="60" w:after="60"/>
              <w:rPr>
                <w:rFonts w:ascii="Cambria" w:hAnsi="Cambria"/>
              </w:rPr>
            </w:pPr>
            <w:r w:rsidRPr="00BA4414">
              <w:rPr>
                <w:rFonts w:ascii="Cambria" w:hAnsi="Cambria"/>
              </w:rPr>
              <w:t>New sub-section added</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20</w:t>
            </w:r>
          </w:p>
        </w:tc>
        <w:tc>
          <w:tcPr>
            <w:tcW w:w="2016" w:type="pct"/>
            <w:vAlign w:val="center"/>
          </w:tcPr>
          <w:p w:rsidR="00B12676" w:rsidRPr="00BA4414" w:rsidRDefault="00B12676" w:rsidP="00CB2588">
            <w:pPr>
              <w:spacing w:before="60" w:after="60"/>
              <w:ind w:right="176"/>
              <w:jc w:val="both"/>
              <w:rPr>
                <w:rFonts w:ascii="Cambria" w:hAnsi="Cambria"/>
                <w:b/>
              </w:rPr>
            </w:pPr>
            <w:r w:rsidRPr="00BA4414">
              <w:rPr>
                <w:rFonts w:ascii="Cambria" w:hAnsi="Cambria"/>
                <w:b/>
              </w:rPr>
              <w:t>5. AUTHORITY   TO CORRESPOND:</w:t>
            </w:r>
          </w:p>
        </w:tc>
        <w:tc>
          <w:tcPr>
            <w:tcW w:w="1848" w:type="pct"/>
            <w:vAlign w:val="center"/>
          </w:tcPr>
          <w:p w:rsidR="00B12676" w:rsidRPr="00BA4414" w:rsidRDefault="009A21F8" w:rsidP="00CB2588">
            <w:pPr>
              <w:spacing w:before="60" w:after="60"/>
              <w:ind w:right="176"/>
              <w:jc w:val="center"/>
              <w:rPr>
                <w:rFonts w:ascii="Cambria" w:hAnsi="Cambria"/>
                <w:b/>
              </w:rPr>
            </w:pPr>
            <w:r w:rsidRPr="00BA4414">
              <w:rPr>
                <w:rFonts w:ascii="Cambria" w:hAnsi="Cambria"/>
              </w:rPr>
              <w:t>Retained as it is</w:t>
            </w:r>
          </w:p>
        </w:tc>
        <w:tc>
          <w:tcPr>
            <w:tcW w:w="790" w:type="pct"/>
            <w:vAlign w:val="center"/>
          </w:tcPr>
          <w:p w:rsidR="00B12676" w:rsidRPr="00BA4414" w:rsidRDefault="00B12676" w:rsidP="00CB2588">
            <w:pPr>
              <w:spacing w:before="60" w:after="60"/>
              <w:rPr>
                <w:rFonts w:ascii="Cambria" w:hAnsi="Cambria"/>
              </w:rPr>
            </w:pP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21</w:t>
            </w:r>
          </w:p>
        </w:tc>
        <w:tc>
          <w:tcPr>
            <w:tcW w:w="2016" w:type="pct"/>
            <w:vAlign w:val="center"/>
          </w:tcPr>
          <w:p w:rsidR="00BA4414" w:rsidRPr="00BA4414" w:rsidRDefault="00B12676" w:rsidP="00CB2588">
            <w:pPr>
              <w:spacing w:before="60" w:after="60"/>
              <w:ind w:right="176"/>
              <w:jc w:val="both"/>
              <w:rPr>
                <w:rFonts w:ascii="Cambria" w:hAnsi="Cambria"/>
              </w:rPr>
            </w:pPr>
            <w:r w:rsidRPr="00BA4414">
              <w:rPr>
                <w:rFonts w:ascii="Cambria" w:hAnsi="Cambria"/>
              </w:rPr>
              <w:t xml:space="preserve">The Executive Director of the Society is authorized to correspond with the Registrar of Societies in Karnataka, Bangalore Mr. N. S. </w:t>
            </w:r>
            <w:proofErr w:type="spellStart"/>
            <w:r w:rsidRPr="00BA4414">
              <w:rPr>
                <w:rFonts w:ascii="Cambria" w:hAnsi="Cambria"/>
              </w:rPr>
              <w:t>Adkoli</w:t>
            </w:r>
            <w:proofErr w:type="spellEnd"/>
            <w:r w:rsidRPr="00BA4414">
              <w:rPr>
                <w:rFonts w:ascii="Cambria" w:hAnsi="Cambria"/>
              </w:rPr>
              <w:t xml:space="preserve"> shall be the Executive Director.</w:t>
            </w:r>
          </w:p>
        </w:tc>
        <w:tc>
          <w:tcPr>
            <w:tcW w:w="1848" w:type="pct"/>
            <w:vAlign w:val="center"/>
          </w:tcPr>
          <w:p w:rsidR="00BA4414" w:rsidRPr="00BA4414" w:rsidRDefault="00B12676" w:rsidP="00CB2588">
            <w:pPr>
              <w:tabs>
                <w:tab w:val="left" w:pos="3578"/>
                <w:tab w:val="left" w:pos="3720"/>
              </w:tabs>
              <w:spacing w:before="60" w:after="60"/>
              <w:ind w:right="175"/>
              <w:jc w:val="both"/>
              <w:rPr>
                <w:rFonts w:ascii="Cambria" w:hAnsi="Cambria"/>
              </w:rPr>
            </w:pPr>
            <w:r w:rsidRPr="00BA4414">
              <w:rPr>
                <w:rFonts w:ascii="Cambria" w:hAnsi="Cambria"/>
              </w:rPr>
              <w:t xml:space="preserve">The </w:t>
            </w:r>
            <w:r w:rsidRPr="0026682D">
              <w:rPr>
                <w:rFonts w:ascii="Cambria" w:hAnsi="Cambria"/>
                <w:i/>
                <w:iCs/>
                <w:color w:val="FF0000"/>
              </w:rPr>
              <w:t>Chairman</w:t>
            </w:r>
            <w:r w:rsidR="00FF3DDB">
              <w:rPr>
                <w:rFonts w:ascii="Cambria" w:hAnsi="Cambria"/>
                <w:i/>
                <w:iCs/>
                <w:color w:val="FF0000"/>
              </w:rPr>
              <w:t>, Executive Director and the Secretary are</w:t>
            </w:r>
            <w:r w:rsidRPr="00BA4414">
              <w:rPr>
                <w:rFonts w:ascii="Cambria" w:hAnsi="Cambria"/>
              </w:rPr>
              <w:t xml:space="preserve"> authorized to correspond with the Registrar of Societies in Karnataka, the State Chapters </w:t>
            </w:r>
            <w:r w:rsidRPr="0026682D">
              <w:rPr>
                <w:rFonts w:ascii="Cambria" w:hAnsi="Cambria"/>
                <w:i/>
                <w:iCs/>
                <w:color w:val="FF0000"/>
              </w:rPr>
              <w:t>and all Govt agencies</w:t>
            </w:r>
            <w:r w:rsidRPr="00BA4414">
              <w:rPr>
                <w:rFonts w:ascii="Cambria" w:hAnsi="Cambria"/>
              </w:rPr>
              <w:t xml:space="preserve">. </w:t>
            </w:r>
          </w:p>
        </w:tc>
        <w:tc>
          <w:tcPr>
            <w:tcW w:w="790" w:type="pct"/>
            <w:vAlign w:val="center"/>
          </w:tcPr>
          <w:p w:rsidR="00B12676" w:rsidRPr="00BA4414" w:rsidRDefault="00B12676" w:rsidP="00CB2588">
            <w:pPr>
              <w:spacing w:before="60" w:after="60"/>
              <w:rPr>
                <w:rFonts w:ascii="Cambria" w:hAnsi="Cambria"/>
              </w:rPr>
            </w:pPr>
            <w:r w:rsidRPr="00BA4414">
              <w:rPr>
                <w:rFonts w:ascii="Cambria" w:hAnsi="Cambria"/>
              </w:rPr>
              <w:t>Section partially amended</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22</w:t>
            </w:r>
          </w:p>
        </w:tc>
        <w:tc>
          <w:tcPr>
            <w:tcW w:w="2016" w:type="pct"/>
            <w:vAlign w:val="center"/>
          </w:tcPr>
          <w:p w:rsidR="00B12676" w:rsidRPr="00BA4414" w:rsidRDefault="00B12676" w:rsidP="00CB2588">
            <w:pPr>
              <w:spacing w:before="60" w:after="60"/>
              <w:ind w:right="176"/>
              <w:jc w:val="both"/>
              <w:rPr>
                <w:rFonts w:ascii="Cambria" w:hAnsi="Cambria"/>
              </w:rPr>
            </w:pPr>
          </w:p>
        </w:tc>
        <w:tc>
          <w:tcPr>
            <w:tcW w:w="1848" w:type="pct"/>
            <w:vAlign w:val="center"/>
          </w:tcPr>
          <w:p w:rsidR="00B12676" w:rsidRPr="00BA4414" w:rsidRDefault="00B12676" w:rsidP="00CB2588">
            <w:pPr>
              <w:pStyle w:val="ListParagraph"/>
              <w:tabs>
                <w:tab w:val="left" w:pos="3578"/>
                <w:tab w:val="left" w:pos="3720"/>
                <w:tab w:val="left" w:pos="4320"/>
              </w:tabs>
              <w:spacing w:before="60" w:after="60"/>
              <w:ind w:left="0"/>
              <w:contextualSpacing w:val="0"/>
              <w:jc w:val="both"/>
              <w:rPr>
                <w:rFonts w:ascii="Cambria" w:hAnsi="Cambria"/>
                <w:b/>
                <w:bCs/>
                <w:sz w:val="24"/>
                <w:szCs w:val="24"/>
              </w:rPr>
            </w:pPr>
            <w:r w:rsidRPr="00BA4414">
              <w:rPr>
                <w:rFonts w:ascii="Cambria" w:hAnsi="Cambria"/>
                <w:b/>
                <w:bCs/>
                <w:sz w:val="24"/>
                <w:szCs w:val="24"/>
              </w:rPr>
              <w:t xml:space="preserve">6. </w:t>
            </w:r>
            <w:r w:rsidRPr="0026682D">
              <w:rPr>
                <w:rFonts w:ascii="Cambria" w:hAnsi="Cambria"/>
                <w:b/>
                <w:bCs/>
                <w:i/>
                <w:iCs/>
                <w:color w:val="FF0000"/>
                <w:sz w:val="24"/>
                <w:szCs w:val="24"/>
              </w:rPr>
              <w:t>UTILIZATION OF FUNDS:</w:t>
            </w:r>
            <w:r w:rsidRPr="0026682D">
              <w:rPr>
                <w:rFonts w:ascii="Cambria" w:hAnsi="Cambria"/>
                <w:b/>
                <w:bCs/>
                <w:color w:val="FF0000"/>
                <w:sz w:val="24"/>
                <w:szCs w:val="24"/>
              </w:rPr>
              <w:t xml:space="preserve"> </w:t>
            </w:r>
          </w:p>
        </w:tc>
        <w:tc>
          <w:tcPr>
            <w:tcW w:w="790" w:type="pct"/>
            <w:vAlign w:val="center"/>
          </w:tcPr>
          <w:p w:rsidR="00B12676" w:rsidRPr="00BA4414" w:rsidRDefault="00B12676" w:rsidP="00CB2588">
            <w:pPr>
              <w:spacing w:before="60" w:after="60"/>
              <w:rPr>
                <w:rFonts w:ascii="Cambria" w:hAnsi="Cambria"/>
              </w:rPr>
            </w:pPr>
            <w:r w:rsidRPr="00BA4414">
              <w:rPr>
                <w:rFonts w:ascii="Cambria" w:hAnsi="Cambria"/>
              </w:rPr>
              <w:t>Section heading added</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lastRenderedPageBreak/>
              <w:t>23</w:t>
            </w:r>
          </w:p>
        </w:tc>
        <w:tc>
          <w:tcPr>
            <w:tcW w:w="2016" w:type="pct"/>
            <w:vAlign w:val="center"/>
          </w:tcPr>
          <w:p w:rsidR="004E326D" w:rsidRPr="00BA4414" w:rsidRDefault="00B12676" w:rsidP="00CB2588">
            <w:pPr>
              <w:spacing w:before="60" w:after="60"/>
              <w:ind w:right="176"/>
              <w:jc w:val="both"/>
              <w:rPr>
                <w:rFonts w:ascii="Cambria" w:hAnsi="Cambria"/>
              </w:rPr>
            </w:pPr>
            <w:r w:rsidRPr="00BA4414">
              <w:rPr>
                <w:rFonts w:ascii="Cambria" w:hAnsi="Cambria"/>
              </w:rPr>
              <w:t xml:space="preserve">6. All the incomes, movable and immovable properties of the Society shall be solely utilized towards the promotion of its aims and objectives as set forth in the Memorandum of association and no profit thereof shall be paid or transferred directly or indirectly by way of dividends, donations, profits or in any manner whatsoever to the present or future members of the Society or to any person claiming through any one or more of the present or future members.  No members of the Society shall have any personal claim on any immovable properties of this Society or make any profit whatsoever by virtue of the membership. </w:t>
            </w:r>
            <w:r w:rsidRPr="0026682D">
              <w:rPr>
                <w:rFonts w:ascii="Cambria" w:hAnsi="Cambria"/>
                <w:strike/>
                <w:color w:val="FF0000"/>
              </w:rPr>
              <w:t>All communications with regard to the affairs of the Society shall be addressed to the Executive Director, Bamboo Society of India, 23-24, Mezzanine Floor, Jayanagar Shopping Complex, Bangalore-560011.</w:t>
            </w:r>
          </w:p>
        </w:tc>
        <w:tc>
          <w:tcPr>
            <w:tcW w:w="1848" w:type="pct"/>
            <w:vAlign w:val="center"/>
          </w:tcPr>
          <w:p w:rsidR="00B12676" w:rsidRPr="00BA4414" w:rsidRDefault="0026682D" w:rsidP="00CB2588">
            <w:pPr>
              <w:pStyle w:val="ListParagraph"/>
              <w:tabs>
                <w:tab w:val="left" w:pos="3578"/>
                <w:tab w:val="left" w:pos="3720"/>
                <w:tab w:val="left" w:pos="4320"/>
              </w:tabs>
              <w:spacing w:before="60" w:after="60"/>
              <w:ind w:left="0"/>
              <w:contextualSpacing w:val="0"/>
              <w:jc w:val="both"/>
              <w:rPr>
                <w:rFonts w:ascii="Cambria" w:hAnsi="Cambria"/>
                <w:sz w:val="24"/>
                <w:szCs w:val="24"/>
              </w:rPr>
            </w:pPr>
            <w:r>
              <w:rPr>
                <w:rFonts w:ascii="Cambria" w:hAnsi="Cambria"/>
                <w:sz w:val="24"/>
                <w:szCs w:val="24"/>
              </w:rPr>
              <w:t xml:space="preserve">6. </w:t>
            </w:r>
            <w:r w:rsidRPr="0026682D">
              <w:rPr>
                <w:rFonts w:ascii="Cambria" w:hAnsi="Cambria"/>
                <w:sz w:val="24"/>
                <w:szCs w:val="24"/>
              </w:rPr>
              <w:t xml:space="preserve">All the incomes, movable and immovable properties of the Society shall be solely utilized towards the promotion of its aims and objectives as </w:t>
            </w:r>
            <w:r w:rsidR="00636D6D">
              <w:rPr>
                <w:rFonts w:ascii="Cambria" w:hAnsi="Cambria"/>
                <w:sz w:val="24"/>
                <w:szCs w:val="24"/>
              </w:rPr>
              <w:t>outlined</w:t>
            </w:r>
            <w:r w:rsidRPr="0026682D">
              <w:rPr>
                <w:rFonts w:ascii="Cambria" w:hAnsi="Cambria"/>
                <w:sz w:val="24"/>
                <w:szCs w:val="24"/>
              </w:rPr>
              <w:t xml:space="preserve"> in the Memorandum of association and no profit thereof shall be paid or transferred directly or indirectly by way of dividends, donations, profits or in any manner whatsoever to the present or future members of the Society or to any person claiming through any one or more of the present or future members.  No members of the Society shall have any personal claim on any immovable properties of this Society or make any profit whatsoever by virtue of the membership</w:t>
            </w:r>
            <w:r w:rsidR="00B12676" w:rsidRPr="00BA4414">
              <w:rPr>
                <w:rFonts w:ascii="Cambria" w:hAnsi="Cambria"/>
                <w:sz w:val="24"/>
                <w:szCs w:val="24"/>
              </w:rPr>
              <w:t xml:space="preserve">. </w:t>
            </w:r>
          </w:p>
        </w:tc>
        <w:tc>
          <w:tcPr>
            <w:tcW w:w="790" w:type="pct"/>
            <w:vAlign w:val="center"/>
          </w:tcPr>
          <w:p w:rsidR="00B12676" w:rsidRPr="00BA4414" w:rsidRDefault="00B12676" w:rsidP="00CB2588">
            <w:pPr>
              <w:spacing w:before="60" w:after="60"/>
              <w:rPr>
                <w:rFonts w:ascii="Cambria" w:hAnsi="Cambria"/>
              </w:rPr>
            </w:pPr>
            <w:r w:rsidRPr="00BA4414">
              <w:rPr>
                <w:rFonts w:ascii="Cambria" w:hAnsi="Cambria"/>
              </w:rPr>
              <w:t>The last part of the section is deleted</w:t>
            </w:r>
            <w:r w:rsidR="0026682D">
              <w:rPr>
                <w:rFonts w:ascii="Cambria" w:hAnsi="Cambria"/>
              </w:rPr>
              <w:t xml:space="preserve"> as it does not relate to the section</w:t>
            </w:r>
            <w:r w:rsidRPr="00BA4414">
              <w:rPr>
                <w:rFonts w:ascii="Cambria" w:hAnsi="Cambria"/>
              </w:rPr>
              <w:t>.</w:t>
            </w:r>
          </w:p>
        </w:tc>
      </w:tr>
      <w:tr w:rsidR="004E326D" w:rsidRPr="00BA4414" w:rsidTr="00CB2588">
        <w:trPr>
          <w:trHeight w:val="397"/>
        </w:trPr>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24</w:t>
            </w:r>
          </w:p>
        </w:tc>
        <w:tc>
          <w:tcPr>
            <w:tcW w:w="2016" w:type="pct"/>
          </w:tcPr>
          <w:p w:rsidR="00B12676" w:rsidRPr="00BA4414" w:rsidRDefault="00B12676" w:rsidP="00CB2588">
            <w:pPr>
              <w:spacing w:before="60" w:after="60"/>
              <w:ind w:right="176"/>
              <w:jc w:val="both"/>
              <w:rPr>
                <w:rFonts w:ascii="Cambria" w:hAnsi="Cambria"/>
              </w:rPr>
            </w:pPr>
          </w:p>
        </w:tc>
        <w:tc>
          <w:tcPr>
            <w:tcW w:w="1848" w:type="pct"/>
            <w:vAlign w:val="center"/>
          </w:tcPr>
          <w:p w:rsidR="00B12676" w:rsidRPr="0026682D" w:rsidRDefault="00724E65" w:rsidP="00CB2588">
            <w:pPr>
              <w:pStyle w:val="ListParagraph"/>
              <w:numPr>
                <w:ilvl w:val="0"/>
                <w:numId w:val="4"/>
              </w:numPr>
              <w:tabs>
                <w:tab w:val="left" w:pos="3578"/>
                <w:tab w:val="left" w:pos="3720"/>
                <w:tab w:val="left" w:pos="4320"/>
              </w:tabs>
              <w:spacing w:before="60" w:after="60"/>
              <w:ind w:left="380" w:hanging="357"/>
              <w:contextualSpacing w:val="0"/>
              <w:jc w:val="both"/>
              <w:rPr>
                <w:rFonts w:ascii="Cambria" w:hAnsi="Cambria"/>
                <w:b/>
                <w:bCs/>
                <w:i/>
                <w:iCs/>
                <w:color w:val="FF0000"/>
                <w:sz w:val="24"/>
                <w:szCs w:val="24"/>
              </w:rPr>
            </w:pPr>
            <w:r>
              <w:rPr>
                <w:rFonts w:ascii="Cambria" w:hAnsi="Cambria"/>
                <w:b/>
                <w:bCs/>
                <w:i/>
                <w:iCs/>
                <w:color w:val="FF0000"/>
                <w:sz w:val="24"/>
                <w:szCs w:val="24"/>
              </w:rPr>
              <w:t xml:space="preserve">THE </w:t>
            </w:r>
            <w:r w:rsidR="00B12676" w:rsidRPr="0026682D">
              <w:rPr>
                <w:rFonts w:ascii="Cambria" w:hAnsi="Cambria"/>
                <w:b/>
                <w:bCs/>
                <w:i/>
                <w:iCs/>
                <w:color w:val="FF0000"/>
                <w:sz w:val="24"/>
                <w:szCs w:val="24"/>
              </w:rPr>
              <w:t xml:space="preserve">GOVERNING COUNCIL: </w:t>
            </w:r>
          </w:p>
        </w:tc>
        <w:tc>
          <w:tcPr>
            <w:tcW w:w="790" w:type="pct"/>
            <w:vAlign w:val="center"/>
          </w:tcPr>
          <w:p w:rsidR="00B12676" w:rsidRPr="00BA4414" w:rsidRDefault="00B12676" w:rsidP="00CB2588">
            <w:pPr>
              <w:tabs>
                <w:tab w:val="left" w:pos="3578"/>
                <w:tab w:val="left" w:pos="3720"/>
                <w:tab w:val="left" w:pos="4320"/>
              </w:tabs>
              <w:spacing w:before="60" w:after="60"/>
              <w:rPr>
                <w:rFonts w:ascii="Cambria" w:hAnsi="Cambria"/>
              </w:rPr>
            </w:pPr>
            <w:r w:rsidRPr="00BA4414">
              <w:rPr>
                <w:rFonts w:ascii="Cambria" w:hAnsi="Cambria"/>
              </w:rPr>
              <w:t>Section heading added</w:t>
            </w:r>
          </w:p>
        </w:tc>
      </w:tr>
      <w:tr w:rsidR="004E326D" w:rsidRPr="00BA4414" w:rsidTr="00CB2588">
        <w:tc>
          <w:tcPr>
            <w:tcW w:w="346" w:type="pct"/>
            <w:vAlign w:val="center"/>
          </w:tcPr>
          <w:p w:rsidR="00B12676" w:rsidRPr="00BA4414" w:rsidRDefault="004E326D" w:rsidP="00CB2588">
            <w:pPr>
              <w:spacing w:before="60" w:after="60"/>
              <w:ind w:right="-18"/>
              <w:jc w:val="center"/>
              <w:rPr>
                <w:rFonts w:ascii="Cambria" w:hAnsi="Cambria"/>
                <w:b/>
              </w:rPr>
            </w:pPr>
            <w:r w:rsidRPr="00BA4414">
              <w:rPr>
                <w:rFonts w:ascii="Cambria" w:hAnsi="Cambria"/>
                <w:b/>
              </w:rPr>
              <w:t>25</w:t>
            </w:r>
          </w:p>
        </w:tc>
        <w:tc>
          <w:tcPr>
            <w:tcW w:w="2016" w:type="pct"/>
          </w:tcPr>
          <w:p w:rsidR="00B12676" w:rsidRPr="0026682D" w:rsidRDefault="00B12676" w:rsidP="00CB2588">
            <w:pPr>
              <w:spacing w:before="60" w:after="60"/>
              <w:ind w:right="176"/>
              <w:jc w:val="both"/>
              <w:rPr>
                <w:rFonts w:ascii="Cambria" w:hAnsi="Cambria"/>
                <w:strike/>
                <w:color w:val="FF0000"/>
              </w:rPr>
            </w:pPr>
            <w:r w:rsidRPr="00BA4414">
              <w:rPr>
                <w:rFonts w:ascii="Cambria" w:hAnsi="Cambria"/>
              </w:rPr>
              <w:t xml:space="preserve">7. The Governing </w:t>
            </w:r>
            <w:r w:rsidR="00724E65" w:rsidRPr="00B43BB4">
              <w:rPr>
                <w:rFonts w:ascii="Cambria" w:hAnsi="Cambria"/>
                <w:strike/>
                <w:color w:val="FF0000"/>
              </w:rPr>
              <w:t>Body</w:t>
            </w:r>
            <w:r w:rsidRPr="00BA4414">
              <w:rPr>
                <w:rFonts w:ascii="Cambria" w:hAnsi="Cambria"/>
              </w:rPr>
              <w:t xml:space="preserve"> shall be constituted in accordance with the rules of the Society.  </w:t>
            </w:r>
            <w:r w:rsidRPr="0026682D">
              <w:rPr>
                <w:rFonts w:ascii="Cambria" w:hAnsi="Cambria"/>
                <w:strike/>
                <w:color w:val="FF0000"/>
              </w:rPr>
              <w:t>The names, addresses, and occupations of the present members of the governing body to whom the management and affairs of the Society are entrusted as required under the Registration of Societies Act 1960 and Rules1961</w:t>
            </w:r>
          </w:p>
          <w:p w:rsidR="00B12676" w:rsidRPr="0026682D" w:rsidRDefault="00B12676" w:rsidP="00CB2588">
            <w:pPr>
              <w:pStyle w:val="ListParagraph"/>
              <w:numPr>
                <w:ilvl w:val="0"/>
                <w:numId w:val="3"/>
              </w:numPr>
              <w:tabs>
                <w:tab w:val="left" w:pos="3578"/>
                <w:tab w:val="left" w:pos="3720"/>
              </w:tabs>
              <w:spacing w:before="60" w:after="60"/>
              <w:ind w:right="175"/>
              <w:contextualSpacing w:val="0"/>
              <w:jc w:val="both"/>
              <w:rPr>
                <w:rFonts w:ascii="Cambria" w:hAnsi="Cambria"/>
                <w:strike/>
                <w:color w:val="FF0000"/>
                <w:sz w:val="24"/>
                <w:szCs w:val="24"/>
              </w:rPr>
            </w:pPr>
            <w:r w:rsidRPr="0026682D">
              <w:rPr>
                <w:rFonts w:ascii="Cambria" w:hAnsi="Cambria"/>
                <w:strike/>
                <w:color w:val="FF0000"/>
                <w:sz w:val="24"/>
                <w:szCs w:val="24"/>
              </w:rPr>
              <w:t>K. A. Bhoja Shetty</w:t>
            </w:r>
          </w:p>
          <w:p w:rsidR="00B12676" w:rsidRPr="0026682D" w:rsidRDefault="00B12676" w:rsidP="00CB2588">
            <w:pPr>
              <w:pStyle w:val="ListParagraph"/>
              <w:numPr>
                <w:ilvl w:val="0"/>
                <w:numId w:val="3"/>
              </w:numPr>
              <w:tabs>
                <w:tab w:val="left" w:pos="3578"/>
                <w:tab w:val="left" w:pos="3720"/>
              </w:tabs>
              <w:spacing w:before="60" w:after="60"/>
              <w:ind w:right="175"/>
              <w:contextualSpacing w:val="0"/>
              <w:jc w:val="both"/>
              <w:rPr>
                <w:rFonts w:ascii="Cambria" w:hAnsi="Cambria"/>
                <w:strike/>
                <w:color w:val="FF0000"/>
                <w:sz w:val="24"/>
                <w:szCs w:val="24"/>
              </w:rPr>
            </w:pPr>
            <w:r w:rsidRPr="0026682D">
              <w:rPr>
                <w:rFonts w:ascii="Cambria" w:hAnsi="Cambria"/>
                <w:strike/>
                <w:color w:val="FF0000"/>
                <w:sz w:val="24"/>
                <w:szCs w:val="24"/>
              </w:rPr>
              <w:t>A. Krishna Swamy</w:t>
            </w:r>
          </w:p>
          <w:p w:rsidR="00B12676" w:rsidRPr="0026682D" w:rsidRDefault="00B12676" w:rsidP="00CB2588">
            <w:pPr>
              <w:pStyle w:val="ListParagraph"/>
              <w:numPr>
                <w:ilvl w:val="0"/>
                <w:numId w:val="3"/>
              </w:numPr>
              <w:tabs>
                <w:tab w:val="left" w:pos="3578"/>
                <w:tab w:val="left" w:pos="3720"/>
              </w:tabs>
              <w:spacing w:before="60" w:after="60"/>
              <w:ind w:right="175"/>
              <w:contextualSpacing w:val="0"/>
              <w:jc w:val="both"/>
              <w:rPr>
                <w:rFonts w:ascii="Cambria" w:hAnsi="Cambria"/>
                <w:strike/>
                <w:color w:val="FF0000"/>
                <w:sz w:val="24"/>
                <w:szCs w:val="24"/>
              </w:rPr>
            </w:pPr>
            <w:r w:rsidRPr="0026682D">
              <w:rPr>
                <w:rFonts w:ascii="Cambria" w:hAnsi="Cambria"/>
                <w:strike/>
                <w:color w:val="FF0000"/>
                <w:sz w:val="24"/>
                <w:szCs w:val="24"/>
              </w:rPr>
              <w:t>S. K. Varadaraj</w:t>
            </w:r>
          </w:p>
          <w:p w:rsidR="00B12676" w:rsidRPr="0026682D" w:rsidRDefault="00B12676" w:rsidP="00CB2588">
            <w:pPr>
              <w:pStyle w:val="ListParagraph"/>
              <w:numPr>
                <w:ilvl w:val="0"/>
                <w:numId w:val="3"/>
              </w:numPr>
              <w:tabs>
                <w:tab w:val="left" w:pos="3578"/>
                <w:tab w:val="left" w:pos="3720"/>
              </w:tabs>
              <w:spacing w:before="60" w:after="60"/>
              <w:ind w:right="175"/>
              <w:contextualSpacing w:val="0"/>
              <w:jc w:val="both"/>
              <w:rPr>
                <w:rFonts w:ascii="Cambria" w:hAnsi="Cambria"/>
                <w:strike/>
                <w:color w:val="FF0000"/>
                <w:sz w:val="24"/>
                <w:szCs w:val="24"/>
              </w:rPr>
            </w:pPr>
            <w:r w:rsidRPr="0026682D">
              <w:rPr>
                <w:rFonts w:ascii="Cambria" w:hAnsi="Cambria"/>
                <w:strike/>
                <w:color w:val="FF0000"/>
                <w:sz w:val="24"/>
                <w:szCs w:val="24"/>
              </w:rPr>
              <w:t xml:space="preserve">H. </w:t>
            </w:r>
            <w:proofErr w:type="spellStart"/>
            <w:r w:rsidRPr="0026682D">
              <w:rPr>
                <w:rFonts w:ascii="Cambria" w:hAnsi="Cambria"/>
                <w:strike/>
                <w:color w:val="FF0000"/>
                <w:sz w:val="24"/>
                <w:szCs w:val="24"/>
              </w:rPr>
              <w:t>RajgopalShetty</w:t>
            </w:r>
            <w:proofErr w:type="spellEnd"/>
          </w:p>
          <w:p w:rsidR="00B12676" w:rsidRPr="0026682D" w:rsidRDefault="00B12676" w:rsidP="00CB2588">
            <w:pPr>
              <w:pStyle w:val="ListParagraph"/>
              <w:numPr>
                <w:ilvl w:val="0"/>
                <w:numId w:val="3"/>
              </w:numPr>
              <w:tabs>
                <w:tab w:val="left" w:pos="3578"/>
                <w:tab w:val="left" w:pos="3720"/>
              </w:tabs>
              <w:spacing w:before="60" w:after="60"/>
              <w:ind w:right="175"/>
              <w:contextualSpacing w:val="0"/>
              <w:jc w:val="both"/>
              <w:rPr>
                <w:rFonts w:ascii="Cambria" w:hAnsi="Cambria"/>
                <w:strike/>
                <w:color w:val="FF0000"/>
                <w:sz w:val="24"/>
                <w:szCs w:val="24"/>
              </w:rPr>
            </w:pPr>
            <w:r w:rsidRPr="0026682D">
              <w:rPr>
                <w:rFonts w:ascii="Cambria" w:hAnsi="Cambria"/>
                <w:strike/>
                <w:color w:val="FF0000"/>
                <w:sz w:val="24"/>
                <w:szCs w:val="24"/>
              </w:rPr>
              <w:t>B. K. C. Rajan</w:t>
            </w:r>
          </w:p>
          <w:p w:rsidR="00B12676" w:rsidRPr="0026682D" w:rsidRDefault="00B12676" w:rsidP="00CB2588">
            <w:pPr>
              <w:pStyle w:val="ListParagraph"/>
              <w:numPr>
                <w:ilvl w:val="0"/>
                <w:numId w:val="3"/>
              </w:numPr>
              <w:tabs>
                <w:tab w:val="left" w:pos="3578"/>
                <w:tab w:val="left" w:pos="3720"/>
              </w:tabs>
              <w:spacing w:before="60" w:after="60"/>
              <w:ind w:right="175"/>
              <w:contextualSpacing w:val="0"/>
              <w:jc w:val="both"/>
              <w:rPr>
                <w:rFonts w:ascii="Cambria" w:hAnsi="Cambria"/>
                <w:strike/>
                <w:color w:val="FF0000"/>
                <w:sz w:val="24"/>
                <w:szCs w:val="24"/>
              </w:rPr>
            </w:pPr>
            <w:r w:rsidRPr="0026682D">
              <w:rPr>
                <w:rFonts w:ascii="Cambria" w:hAnsi="Cambria"/>
                <w:strike/>
                <w:color w:val="FF0000"/>
                <w:sz w:val="24"/>
                <w:szCs w:val="24"/>
              </w:rPr>
              <w:t xml:space="preserve">N. S. </w:t>
            </w:r>
            <w:proofErr w:type="spellStart"/>
            <w:r w:rsidRPr="0026682D">
              <w:rPr>
                <w:rFonts w:ascii="Cambria" w:hAnsi="Cambria"/>
                <w:strike/>
                <w:color w:val="FF0000"/>
                <w:sz w:val="24"/>
                <w:szCs w:val="24"/>
              </w:rPr>
              <w:t>Adkoli</w:t>
            </w:r>
            <w:proofErr w:type="spellEnd"/>
          </w:p>
          <w:p w:rsidR="00B12676" w:rsidRPr="00BA4414" w:rsidRDefault="00B12676" w:rsidP="00CB2588">
            <w:pPr>
              <w:pStyle w:val="ListParagraph"/>
              <w:numPr>
                <w:ilvl w:val="0"/>
                <w:numId w:val="3"/>
              </w:numPr>
              <w:tabs>
                <w:tab w:val="left" w:pos="3578"/>
                <w:tab w:val="left" w:pos="3720"/>
              </w:tabs>
              <w:spacing w:before="60" w:after="60"/>
              <w:ind w:right="175"/>
              <w:contextualSpacing w:val="0"/>
              <w:jc w:val="both"/>
              <w:rPr>
                <w:rFonts w:ascii="Cambria" w:hAnsi="Cambria"/>
                <w:sz w:val="24"/>
                <w:szCs w:val="24"/>
              </w:rPr>
            </w:pPr>
            <w:r w:rsidRPr="0026682D">
              <w:rPr>
                <w:rFonts w:ascii="Cambria" w:hAnsi="Cambria"/>
                <w:strike/>
                <w:color w:val="FF0000"/>
                <w:sz w:val="24"/>
                <w:szCs w:val="24"/>
              </w:rPr>
              <w:t xml:space="preserve">S. G. </w:t>
            </w:r>
            <w:proofErr w:type="spellStart"/>
            <w:r w:rsidRPr="0026682D">
              <w:rPr>
                <w:rFonts w:ascii="Cambria" w:hAnsi="Cambria"/>
                <w:strike/>
                <w:color w:val="FF0000"/>
                <w:sz w:val="24"/>
                <w:szCs w:val="24"/>
              </w:rPr>
              <w:t>Neginal</w:t>
            </w:r>
            <w:proofErr w:type="spellEnd"/>
          </w:p>
        </w:tc>
        <w:tc>
          <w:tcPr>
            <w:tcW w:w="1848" w:type="pct"/>
            <w:vAlign w:val="center"/>
          </w:tcPr>
          <w:p w:rsidR="00B12676" w:rsidRPr="00BA4414" w:rsidRDefault="0026682D" w:rsidP="00CB2588">
            <w:pPr>
              <w:tabs>
                <w:tab w:val="left" w:pos="3578"/>
                <w:tab w:val="left" w:pos="3720"/>
                <w:tab w:val="left" w:pos="4320"/>
              </w:tabs>
              <w:spacing w:before="60" w:after="60"/>
              <w:rPr>
                <w:rFonts w:ascii="Cambria" w:hAnsi="Cambria"/>
              </w:rPr>
            </w:pPr>
            <w:r w:rsidRPr="0026682D">
              <w:rPr>
                <w:rFonts w:ascii="Cambria" w:hAnsi="Cambria"/>
              </w:rPr>
              <w:t>7.</w:t>
            </w:r>
            <w:r w:rsidRPr="0026682D">
              <w:rPr>
                <w:rFonts w:ascii="Cambria" w:hAnsi="Cambria"/>
                <w:b/>
                <w:bCs/>
              </w:rPr>
              <w:t xml:space="preserve"> </w:t>
            </w:r>
            <w:r w:rsidRPr="0026682D">
              <w:rPr>
                <w:rFonts w:ascii="Cambria" w:hAnsi="Cambria"/>
              </w:rPr>
              <w:t xml:space="preserve">The Governing </w:t>
            </w:r>
            <w:r w:rsidR="00724E65">
              <w:rPr>
                <w:rFonts w:ascii="Cambria" w:hAnsi="Cambria"/>
              </w:rPr>
              <w:t>Council</w:t>
            </w:r>
            <w:r w:rsidRPr="0026682D">
              <w:rPr>
                <w:rFonts w:ascii="Cambria" w:hAnsi="Cambria"/>
              </w:rPr>
              <w:t xml:space="preserve"> shall be constituted in accordance with the rules of the Society</w:t>
            </w:r>
            <w:r>
              <w:rPr>
                <w:rFonts w:ascii="Cambria" w:hAnsi="Cambria"/>
              </w:rPr>
              <w:t>.</w:t>
            </w:r>
          </w:p>
        </w:tc>
        <w:tc>
          <w:tcPr>
            <w:tcW w:w="790" w:type="pct"/>
            <w:vAlign w:val="center"/>
          </w:tcPr>
          <w:p w:rsidR="00BA4414" w:rsidRPr="00BA4414" w:rsidRDefault="0026682D" w:rsidP="00CB2588">
            <w:pPr>
              <w:spacing w:before="60" w:after="60"/>
              <w:rPr>
                <w:rFonts w:ascii="Cambria" w:hAnsi="Cambria"/>
              </w:rPr>
            </w:pPr>
            <w:r>
              <w:rPr>
                <w:rFonts w:ascii="Cambria" w:hAnsi="Cambria"/>
              </w:rPr>
              <w:t xml:space="preserve">Only the first sentence is retained. The rest is removed as it is not relevant anymore. </w:t>
            </w:r>
            <w:r w:rsidR="00B12676" w:rsidRPr="00BA4414">
              <w:rPr>
                <w:rFonts w:ascii="Cambria" w:hAnsi="Cambria"/>
              </w:rPr>
              <w:t xml:space="preserve"> </w:t>
            </w:r>
          </w:p>
        </w:tc>
      </w:tr>
    </w:tbl>
    <w:p w:rsidR="00272ACC" w:rsidRPr="00BA4414" w:rsidRDefault="00272ACC" w:rsidP="00BA4414">
      <w:pPr>
        <w:rPr>
          <w:rFonts w:ascii="Cambria" w:hAnsi="Cambria"/>
        </w:rPr>
      </w:pPr>
    </w:p>
    <w:p w:rsidR="00A97F1C" w:rsidRPr="00BA4414" w:rsidRDefault="00A97F1C" w:rsidP="00BA4414">
      <w:pPr>
        <w:rPr>
          <w:rFonts w:ascii="Cambria" w:hAnsi="Cambria"/>
        </w:rPr>
      </w:pPr>
    </w:p>
    <w:p w:rsidR="006C6357" w:rsidRDefault="00AB50A0" w:rsidP="00BA4414">
      <w:pPr>
        <w:jc w:val="center"/>
        <w:rPr>
          <w:rFonts w:ascii="Cambria" w:hAnsi="Cambria"/>
        </w:rPr>
      </w:pPr>
      <w:r w:rsidRPr="00BA4414">
        <w:rPr>
          <w:rFonts w:ascii="Cambria" w:hAnsi="Cambria"/>
        </w:rPr>
        <w:t>$$$$$</w:t>
      </w:r>
    </w:p>
    <w:p w:rsidR="0026682D" w:rsidRDefault="0026682D" w:rsidP="00BA4414">
      <w:pPr>
        <w:jc w:val="center"/>
        <w:rPr>
          <w:rFonts w:ascii="Cambria" w:hAnsi="Cambria"/>
        </w:rPr>
      </w:pPr>
    </w:p>
    <w:p w:rsidR="0026682D" w:rsidRDefault="0026682D" w:rsidP="00BA4414">
      <w:pPr>
        <w:jc w:val="center"/>
        <w:rPr>
          <w:rFonts w:ascii="Cambria" w:hAnsi="Cambria"/>
        </w:rPr>
      </w:pPr>
    </w:p>
    <w:p w:rsidR="0026682D" w:rsidRPr="00BA4414" w:rsidRDefault="0026682D" w:rsidP="00BA4414">
      <w:pPr>
        <w:jc w:val="center"/>
        <w:rPr>
          <w:rFonts w:ascii="Cambria" w:hAnsi="Cambri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6209"/>
        <w:gridCol w:w="5947"/>
        <w:gridCol w:w="2305"/>
      </w:tblGrid>
      <w:tr w:rsidR="004E326D" w:rsidRPr="00BA4414" w:rsidTr="00DD3871">
        <w:trPr>
          <w:trHeight w:val="20"/>
        </w:trPr>
        <w:tc>
          <w:tcPr>
            <w:tcW w:w="5000" w:type="pct"/>
            <w:gridSpan w:val="4"/>
          </w:tcPr>
          <w:p w:rsidR="004E326D" w:rsidRPr="00BA4414" w:rsidRDefault="004E326D" w:rsidP="00CB2588">
            <w:pPr>
              <w:pBdr>
                <w:bottom w:val="single" w:sz="4" w:space="1" w:color="auto"/>
              </w:pBdr>
              <w:spacing w:before="60" w:after="60"/>
              <w:jc w:val="center"/>
              <w:rPr>
                <w:rFonts w:ascii="Cambria" w:hAnsi="Cambria"/>
                <w:b/>
              </w:rPr>
            </w:pPr>
            <w:r w:rsidRPr="00BA4414">
              <w:rPr>
                <w:rFonts w:ascii="Cambria" w:hAnsi="Cambria"/>
                <w:b/>
              </w:rPr>
              <w:t>BAMBOO SOCIETY OF INDIA</w:t>
            </w:r>
          </w:p>
          <w:p w:rsidR="004E326D" w:rsidRPr="00BA4414" w:rsidRDefault="004E326D" w:rsidP="00CB2588">
            <w:pPr>
              <w:pBdr>
                <w:bottom w:val="single" w:sz="4" w:space="1" w:color="auto"/>
              </w:pBdr>
              <w:spacing w:before="60" w:after="60"/>
              <w:jc w:val="center"/>
              <w:rPr>
                <w:rFonts w:ascii="Cambria" w:hAnsi="Cambria"/>
                <w:b/>
              </w:rPr>
            </w:pPr>
            <w:r w:rsidRPr="00BA4414">
              <w:rPr>
                <w:rFonts w:ascii="Cambria" w:hAnsi="Cambria"/>
                <w:b/>
              </w:rPr>
              <w:t>Rules and Regulations</w:t>
            </w:r>
          </w:p>
        </w:tc>
      </w:tr>
      <w:tr w:rsidR="004E326D" w:rsidRPr="00CB2588" w:rsidTr="00CB2588">
        <w:trPr>
          <w:trHeight w:val="20"/>
        </w:trPr>
        <w:tc>
          <w:tcPr>
            <w:tcW w:w="295" w:type="pct"/>
            <w:shd w:val="clear" w:color="auto" w:fill="D0CECE" w:themeFill="background2" w:themeFillShade="E6"/>
            <w:vAlign w:val="center"/>
          </w:tcPr>
          <w:p w:rsidR="004E326D" w:rsidRPr="00CB2588" w:rsidRDefault="004E326D" w:rsidP="00CB2588">
            <w:pPr>
              <w:spacing w:before="60" w:after="60"/>
              <w:jc w:val="center"/>
              <w:rPr>
                <w:rFonts w:ascii="Cambria" w:hAnsi="Cambria"/>
                <w:b/>
              </w:rPr>
            </w:pPr>
            <w:r w:rsidRPr="00CB2588">
              <w:rPr>
                <w:rFonts w:ascii="Cambria" w:hAnsi="Cambria"/>
                <w:b/>
              </w:rPr>
              <w:t>Sl. No</w:t>
            </w:r>
          </w:p>
        </w:tc>
        <w:tc>
          <w:tcPr>
            <w:tcW w:w="2020" w:type="pct"/>
            <w:shd w:val="clear" w:color="auto" w:fill="D0CECE" w:themeFill="background2" w:themeFillShade="E6"/>
            <w:vAlign w:val="center"/>
          </w:tcPr>
          <w:p w:rsidR="004E326D" w:rsidRPr="00CB2588" w:rsidRDefault="004E326D" w:rsidP="00CB2588">
            <w:pPr>
              <w:spacing w:before="60" w:after="60"/>
              <w:rPr>
                <w:rFonts w:ascii="Cambria" w:hAnsi="Cambria"/>
                <w:b/>
              </w:rPr>
            </w:pPr>
            <w:r w:rsidRPr="00CB2588">
              <w:rPr>
                <w:rFonts w:ascii="Cambria" w:hAnsi="Cambria"/>
                <w:b/>
              </w:rPr>
              <w:t>EXISTING RULE</w:t>
            </w:r>
          </w:p>
        </w:tc>
        <w:tc>
          <w:tcPr>
            <w:tcW w:w="1935" w:type="pct"/>
            <w:shd w:val="clear" w:color="auto" w:fill="D0CECE" w:themeFill="background2" w:themeFillShade="E6"/>
            <w:vAlign w:val="center"/>
          </w:tcPr>
          <w:p w:rsidR="004E326D" w:rsidRPr="00CB2588" w:rsidRDefault="004E326D" w:rsidP="00CB2588">
            <w:pPr>
              <w:pStyle w:val="ListParagraph"/>
              <w:spacing w:before="60" w:after="60"/>
              <w:ind w:left="0"/>
              <w:contextualSpacing w:val="0"/>
              <w:jc w:val="center"/>
              <w:rPr>
                <w:rFonts w:ascii="Cambria" w:hAnsi="Cambria"/>
                <w:b/>
                <w:sz w:val="24"/>
                <w:szCs w:val="24"/>
              </w:rPr>
            </w:pPr>
            <w:r w:rsidRPr="00CB2588">
              <w:rPr>
                <w:rFonts w:ascii="Cambria" w:hAnsi="Cambria"/>
                <w:b/>
                <w:sz w:val="24"/>
                <w:szCs w:val="24"/>
              </w:rPr>
              <w:t>PROPOSED RULE</w:t>
            </w:r>
          </w:p>
        </w:tc>
        <w:tc>
          <w:tcPr>
            <w:tcW w:w="750" w:type="pct"/>
            <w:shd w:val="clear" w:color="auto" w:fill="D0CECE" w:themeFill="background2" w:themeFillShade="E6"/>
            <w:vAlign w:val="center"/>
          </w:tcPr>
          <w:p w:rsidR="004E326D" w:rsidRPr="00CB2588" w:rsidRDefault="004E326D" w:rsidP="00CB2588">
            <w:pPr>
              <w:pStyle w:val="ListParagraph"/>
              <w:tabs>
                <w:tab w:val="left" w:pos="3578"/>
                <w:tab w:val="left" w:pos="3720"/>
                <w:tab w:val="left" w:pos="4320"/>
              </w:tabs>
              <w:spacing w:before="60" w:after="60"/>
              <w:ind w:left="0"/>
              <w:contextualSpacing w:val="0"/>
              <w:jc w:val="center"/>
              <w:rPr>
                <w:rFonts w:ascii="Cambria" w:hAnsi="Cambria"/>
                <w:b/>
                <w:sz w:val="24"/>
                <w:szCs w:val="24"/>
              </w:rPr>
            </w:pPr>
            <w:r w:rsidRPr="00CB2588">
              <w:rPr>
                <w:rFonts w:ascii="Cambria" w:hAnsi="Cambria"/>
                <w:b/>
                <w:sz w:val="24"/>
                <w:szCs w:val="24"/>
              </w:rPr>
              <w:t>REMARKS</w:t>
            </w:r>
          </w:p>
        </w:tc>
      </w:tr>
      <w:tr w:rsidR="009165EC" w:rsidRPr="00BA4414" w:rsidTr="00CB2588">
        <w:trPr>
          <w:trHeight w:val="20"/>
        </w:trPr>
        <w:tc>
          <w:tcPr>
            <w:tcW w:w="295" w:type="pct"/>
            <w:vAlign w:val="center"/>
          </w:tcPr>
          <w:p w:rsidR="009165EC" w:rsidRPr="00BA4414" w:rsidRDefault="009165EC" w:rsidP="00CB2588">
            <w:pPr>
              <w:spacing w:before="60" w:after="60"/>
              <w:jc w:val="center"/>
              <w:rPr>
                <w:rFonts w:ascii="Cambria" w:hAnsi="Cambria"/>
                <w:b/>
              </w:rPr>
            </w:pPr>
          </w:p>
        </w:tc>
        <w:tc>
          <w:tcPr>
            <w:tcW w:w="2020" w:type="pct"/>
            <w:vAlign w:val="center"/>
          </w:tcPr>
          <w:p w:rsidR="009165EC" w:rsidRPr="00BA4414" w:rsidRDefault="009165EC" w:rsidP="00CB2588">
            <w:pPr>
              <w:spacing w:before="60" w:after="60"/>
              <w:rPr>
                <w:rFonts w:ascii="Cambria" w:hAnsi="Cambria"/>
              </w:rPr>
            </w:pPr>
          </w:p>
        </w:tc>
        <w:tc>
          <w:tcPr>
            <w:tcW w:w="1935" w:type="pct"/>
            <w:vAlign w:val="center"/>
          </w:tcPr>
          <w:p w:rsidR="009165EC" w:rsidRPr="009165EC" w:rsidRDefault="009165EC" w:rsidP="00CB2588">
            <w:pPr>
              <w:pStyle w:val="ListParagraph"/>
              <w:spacing w:before="60" w:after="60"/>
              <w:ind w:left="0"/>
              <w:contextualSpacing w:val="0"/>
              <w:jc w:val="both"/>
              <w:rPr>
                <w:rFonts w:ascii="Cambria" w:hAnsi="Cambria"/>
                <w:b/>
                <w:i/>
                <w:iCs/>
                <w:color w:val="FF0000"/>
              </w:rPr>
            </w:pPr>
            <w:r w:rsidRPr="009165EC">
              <w:rPr>
                <w:rFonts w:ascii="Cambria" w:hAnsi="Cambria"/>
                <w:b/>
                <w:i/>
                <w:iCs/>
                <w:color w:val="FF0000"/>
              </w:rPr>
              <w:t>1. NAME OF THE SOCIETY</w:t>
            </w:r>
            <w:r w:rsidR="00CB2588">
              <w:rPr>
                <w:rFonts w:ascii="Cambria" w:hAnsi="Cambria"/>
                <w:b/>
                <w:i/>
                <w:iCs/>
                <w:color w:val="FF0000"/>
              </w:rPr>
              <w:t>:</w:t>
            </w:r>
          </w:p>
        </w:tc>
        <w:tc>
          <w:tcPr>
            <w:tcW w:w="750" w:type="pct"/>
            <w:vAlign w:val="center"/>
          </w:tcPr>
          <w:p w:rsidR="009165EC" w:rsidRDefault="009165EC" w:rsidP="00CB2588">
            <w:pPr>
              <w:spacing w:before="60" w:after="60"/>
              <w:jc w:val="center"/>
              <w:rPr>
                <w:rFonts w:ascii="Cambria" w:hAnsi="Cambria"/>
              </w:rPr>
            </w:pPr>
            <w:r w:rsidRPr="009165EC">
              <w:rPr>
                <w:rFonts w:ascii="Cambria" w:hAnsi="Cambria"/>
                <w:color w:val="000000" w:themeColor="text1"/>
              </w:rPr>
              <w:t>Rule heading added</w:t>
            </w:r>
          </w:p>
        </w:tc>
      </w:tr>
      <w:tr w:rsidR="004E326D" w:rsidRPr="00BA4414" w:rsidTr="00CB2588">
        <w:trPr>
          <w:trHeight w:val="20"/>
        </w:trPr>
        <w:tc>
          <w:tcPr>
            <w:tcW w:w="295" w:type="pct"/>
            <w:vAlign w:val="center"/>
          </w:tcPr>
          <w:p w:rsidR="004E326D" w:rsidRPr="00BA4414" w:rsidRDefault="004E326D" w:rsidP="00CB2588">
            <w:pPr>
              <w:spacing w:before="60" w:after="60"/>
              <w:jc w:val="center"/>
              <w:rPr>
                <w:rFonts w:ascii="Cambria" w:hAnsi="Cambria"/>
                <w:b/>
              </w:rPr>
            </w:pPr>
            <w:r w:rsidRPr="00BA4414">
              <w:rPr>
                <w:rFonts w:ascii="Cambria" w:hAnsi="Cambria"/>
                <w:b/>
              </w:rPr>
              <w:t>1</w:t>
            </w:r>
          </w:p>
        </w:tc>
        <w:tc>
          <w:tcPr>
            <w:tcW w:w="2020" w:type="pct"/>
            <w:vAlign w:val="center"/>
          </w:tcPr>
          <w:p w:rsidR="004E326D" w:rsidRPr="00BA4414" w:rsidRDefault="004E326D" w:rsidP="00CB2588">
            <w:pPr>
              <w:spacing w:before="60" w:after="60"/>
              <w:rPr>
                <w:rFonts w:ascii="Cambria" w:hAnsi="Cambria"/>
              </w:rPr>
            </w:pPr>
            <w:r w:rsidRPr="00BA4414">
              <w:rPr>
                <w:rFonts w:ascii="Cambria" w:hAnsi="Cambria"/>
              </w:rPr>
              <w:t xml:space="preserve">1. The Society shall be known as the </w:t>
            </w:r>
            <w:r w:rsidRPr="00BA4414">
              <w:rPr>
                <w:rFonts w:ascii="Cambria" w:hAnsi="Cambria"/>
                <w:b/>
              </w:rPr>
              <w:t>‘Bamboo Society of India’.</w:t>
            </w:r>
          </w:p>
        </w:tc>
        <w:tc>
          <w:tcPr>
            <w:tcW w:w="1935" w:type="pct"/>
            <w:vAlign w:val="center"/>
          </w:tcPr>
          <w:p w:rsidR="004E326D" w:rsidRPr="009A21F8" w:rsidRDefault="009A21F8" w:rsidP="00CB2588">
            <w:pPr>
              <w:pStyle w:val="ListParagraph"/>
              <w:spacing w:before="60" w:after="60"/>
              <w:ind w:left="0"/>
              <w:contextualSpacing w:val="0"/>
              <w:jc w:val="center"/>
              <w:rPr>
                <w:rFonts w:ascii="Cambria" w:hAnsi="Cambria"/>
                <w:sz w:val="24"/>
                <w:szCs w:val="24"/>
              </w:rPr>
            </w:pPr>
            <w:r w:rsidRPr="009A21F8">
              <w:rPr>
                <w:rFonts w:ascii="Cambria" w:hAnsi="Cambria"/>
                <w:sz w:val="24"/>
                <w:szCs w:val="24"/>
              </w:rPr>
              <w:t>Retained as it is</w:t>
            </w:r>
          </w:p>
        </w:tc>
        <w:tc>
          <w:tcPr>
            <w:tcW w:w="750" w:type="pct"/>
            <w:vAlign w:val="center"/>
          </w:tcPr>
          <w:p w:rsidR="004E326D" w:rsidRPr="00BA4414" w:rsidRDefault="0026682D" w:rsidP="00CB2588">
            <w:pPr>
              <w:spacing w:before="60" w:after="60"/>
              <w:jc w:val="center"/>
              <w:rPr>
                <w:rFonts w:ascii="Cambria" w:hAnsi="Cambria"/>
              </w:rPr>
            </w:pPr>
            <w:r>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t>2</w:t>
            </w:r>
          </w:p>
        </w:tc>
        <w:tc>
          <w:tcPr>
            <w:tcW w:w="2020" w:type="pct"/>
            <w:vAlign w:val="center"/>
          </w:tcPr>
          <w:p w:rsidR="00CB2588" w:rsidRPr="00BA4414" w:rsidRDefault="00CB2588" w:rsidP="00CB2588">
            <w:pPr>
              <w:spacing w:before="60" w:after="60"/>
              <w:rPr>
                <w:rFonts w:ascii="Cambria" w:hAnsi="Cambria"/>
              </w:rPr>
            </w:pPr>
          </w:p>
        </w:tc>
        <w:tc>
          <w:tcPr>
            <w:tcW w:w="1935" w:type="pct"/>
            <w:vAlign w:val="center"/>
          </w:tcPr>
          <w:p w:rsidR="00CB2588" w:rsidRPr="00BA4414" w:rsidRDefault="00CB2588" w:rsidP="00CB2588">
            <w:pPr>
              <w:pStyle w:val="ListParagraph"/>
              <w:tabs>
                <w:tab w:val="left" w:pos="3578"/>
                <w:tab w:val="left" w:pos="3720"/>
                <w:tab w:val="left" w:pos="4320"/>
              </w:tabs>
              <w:spacing w:before="60" w:after="60"/>
              <w:ind w:left="0"/>
              <w:contextualSpacing w:val="0"/>
              <w:jc w:val="both"/>
              <w:rPr>
                <w:rFonts w:ascii="Cambria" w:hAnsi="Cambria"/>
                <w:sz w:val="24"/>
                <w:szCs w:val="24"/>
              </w:rPr>
            </w:pPr>
            <w:r>
              <w:rPr>
                <w:rFonts w:ascii="Cambria" w:hAnsi="Cambria"/>
                <w:b/>
                <w:i/>
                <w:iCs/>
                <w:color w:val="FF0000"/>
              </w:rPr>
              <w:t>2</w:t>
            </w:r>
            <w:r w:rsidRPr="009165EC">
              <w:rPr>
                <w:rFonts w:ascii="Cambria" w:hAnsi="Cambria"/>
                <w:b/>
                <w:i/>
                <w:iCs/>
                <w:color w:val="FF0000"/>
              </w:rPr>
              <w:t xml:space="preserve">. </w:t>
            </w:r>
            <w:r>
              <w:rPr>
                <w:rFonts w:ascii="Cambria" w:hAnsi="Cambria"/>
                <w:b/>
                <w:i/>
                <w:iCs/>
                <w:color w:val="FF0000"/>
              </w:rPr>
              <w:t xml:space="preserve">AIMS AND OBJECTS </w:t>
            </w:r>
            <w:r w:rsidRPr="009165EC">
              <w:rPr>
                <w:rFonts w:ascii="Cambria" w:hAnsi="Cambria"/>
                <w:b/>
                <w:i/>
                <w:iCs/>
                <w:color w:val="FF0000"/>
              </w:rPr>
              <w:t>OF THE SOCIETY</w:t>
            </w:r>
            <w:r>
              <w:rPr>
                <w:rFonts w:ascii="Cambria" w:hAnsi="Cambria"/>
                <w:b/>
                <w:i/>
                <w:iCs/>
                <w:color w:val="FF0000"/>
              </w:rPr>
              <w:t>:</w:t>
            </w:r>
          </w:p>
        </w:tc>
        <w:tc>
          <w:tcPr>
            <w:tcW w:w="750" w:type="pct"/>
            <w:vAlign w:val="center"/>
          </w:tcPr>
          <w:p w:rsidR="00CB2588" w:rsidRPr="00115BA5" w:rsidRDefault="00CB2588" w:rsidP="00CB2588">
            <w:pPr>
              <w:spacing w:before="60" w:after="60"/>
              <w:jc w:val="center"/>
              <w:rPr>
                <w:rFonts w:ascii="Cambria" w:hAnsi="Cambria"/>
              </w:rPr>
            </w:pPr>
            <w:r w:rsidRPr="009165EC">
              <w:rPr>
                <w:rFonts w:ascii="Cambria" w:hAnsi="Cambria"/>
                <w:color w:val="000000" w:themeColor="text1"/>
              </w:rPr>
              <w:t>Rule heading added</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t>3</w:t>
            </w:r>
          </w:p>
        </w:tc>
        <w:tc>
          <w:tcPr>
            <w:tcW w:w="2020" w:type="pct"/>
            <w:vAlign w:val="center"/>
          </w:tcPr>
          <w:p w:rsidR="00CB2588" w:rsidRPr="00BA4414" w:rsidRDefault="00CB2588" w:rsidP="00CB2588">
            <w:pPr>
              <w:spacing w:before="60" w:after="60"/>
              <w:rPr>
                <w:rFonts w:ascii="Cambria" w:hAnsi="Cambria"/>
              </w:rPr>
            </w:pPr>
            <w:r w:rsidRPr="00BA4414">
              <w:rPr>
                <w:rFonts w:ascii="Cambria" w:hAnsi="Cambria"/>
              </w:rPr>
              <w:t xml:space="preserve">2. The aims and objects of the Society are set out in the Memorandum of Association. </w:t>
            </w:r>
          </w:p>
        </w:tc>
        <w:tc>
          <w:tcPr>
            <w:tcW w:w="1935" w:type="pct"/>
            <w:vAlign w:val="center"/>
          </w:tcPr>
          <w:p w:rsidR="00CB2588" w:rsidRDefault="00CB2588" w:rsidP="00CB2588">
            <w:pPr>
              <w:spacing w:before="60" w:after="60"/>
              <w:jc w:val="center"/>
            </w:pPr>
            <w:r w:rsidRPr="00676CD0">
              <w:rPr>
                <w:rFonts w:ascii="Cambria" w:hAnsi="Cambria"/>
              </w:rPr>
              <w:t>Retained as it is</w:t>
            </w:r>
          </w:p>
        </w:tc>
        <w:tc>
          <w:tcPr>
            <w:tcW w:w="750" w:type="pct"/>
            <w:vAlign w:val="center"/>
          </w:tcPr>
          <w:p w:rsidR="00CB2588" w:rsidRDefault="00CB2588" w:rsidP="00CB2588">
            <w:pPr>
              <w:spacing w:before="60" w:after="60"/>
              <w:jc w:val="center"/>
            </w:pPr>
            <w:r w:rsidRPr="00115BA5">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pStyle w:val="ListParagraph"/>
              <w:spacing w:before="60" w:after="60" w:line="240" w:lineRule="auto"/>
              <w:ind w:left="0"/>
              <w:contextualSpacing w:val="0"/>
              <w:jc w:val="center"/>
              <w:rPr>
                <w:rFonts w:ascii="Cambria" w:hAnsi="Cambria"/>
                <w:b/>
                <w:sz w:val="24"/>
                <w:szCs w:val="24"/>
              </w:rPr>
            </w:pPr>
            <w:r w:rsidRPr="00BA4414">
              <w:rPr>
                <w:rFonts w:ascii="Cambria" w:hAnsi="Cambria"/>
                <w:b/>
                <w:sz w:val="24"/>
                <w:szCs w:val="24"/>
              </w:rPr>
              <w:t>4</w:t>
            </w:r>
          </w:p>
        </w:tc>
        <w:tc>
          <w:tcPr>
            <w:tcW w:w="2020" w:type="pct"/>
            <w:vAlign w:val="center"/>
          </w:tcPr>
          <w:p w:rsidR="00CB2588" w:rsidRPr="00BA4414" w:rsidRDefault="00CB2588" w:rsidP="00CB2588">
            <w:pPr>
              <w:spacing w:before="60" w:after="60"/>
              <w:rPr>
                <w:rFonts w:ascii="Cambria" w:hAnsi="Cambria"/>
                <w:b/>
              </w:rPr>
            </w:pPr>
            <w:r w:rsidRPr="00BA4414">
              <w:rPr>
                <w:rFonts w:ascii="Cambria" w:hAnsi="Cambria"/>
                <w:b/>
              </w:rPr>
              <w:t>3. DEFINITIONS: In these Rules</w:t>
            </w:r>
          </w:p>
        </w:tc>
        <w:tc>
          <w:tcPr>
            <w:tcW w:w="1935" w:type="pct"/>
            <w:vAlign w:val="center"/>
          </w:tcPr>
          <w:p w:rsidR="00CB2588" w:rsidRDefault="00CB2588" w:rsidP="00CB2588">
            <w:pPr>
              <w:spacing w:before="60" w:after="60"/>
              <w:jc w:val="center"/>
            </w:pPr>
            <w:r w:rsidRPr="00676CD0">
              <w:rPr>
                <w:rFonts w:ascii="Cambria" w:hAnsi="Cambria"/>
              </w:rPr>
              <w:t>Retained as it is</w:t>
            </w:r>
          </w:p>
        </w:tc>
        <w:tc>
          <w:tcPr>
            <w:tcW w:w="750" w:type="pct"/>
            <w:vAlign w:val="center"/>
          </w:tcPr>
          <w:p w:rsidR="00CB2588" w:rsidRDefault="00CB2588" w:rsidP="00CB2588">
            <w:pPr>
              <w:spacing w:before="60" w:after="60"/>
              <w:jc w:val="center"/>
            </w:pPr>
            <w:r w:rsidRPr="00115BA5">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pStyle w:val="ListParagraph"/>
              <w:spacing w:before="60" w:after="60" w:line="240" w:lineRule="auto"/>
              <w:ind w:left="0"/>
              <w:contextualSpacing w:val="0"/>
              <w:jc w:val="center"/>
              <w:rPr>
                <w:rFonts w:ascii="Cambria" w:hAnsi="Cambria"/>
                <w:b/>
                <w:sz w:val="24"/>
                <w:szCs w:val="24"/>
              </w:rPr>
            </w:pPr>
            <w:r w:rsidRPr="00BA4414">
              <w:rPr>
                <w:rFonts w:ascii="Cambria" w:hAnsi="Cambria"/>
                <w:b/>
                <w:sz w:val="24"/>
                <w:szCs w:val="24"/>
              </w:rPr>
              <w:t>5</w:t>
            </w:r>
          </w:p>
        </w:tc>
        <w:tc>
          <w:tcPr>
            <w:tcW w:w="2020" w:type="pct"/>
            <w:vAlign w:val="center"/>
          </w:tcPr>
          <w:p w:rsidR="00CB2588" w:rsidRPr="00BA4414" w:rsidRDefault="00CB2588" w:rsidP="00CB2588">
            <w:pPr>
              <w:pStyle w:val="ListParagraph"/>
              <w:numPr>
                <w:ilvl w:val="0"/>
                <w:numId w:val="1"/>
              </w:numPr>
              <w:spacing w:before="60" w:after="60" w:line="240" w:lineRule="auto"/>
              <w:ind w:left="432"/>
              <w:contextualSpacing w:val="0"/>
              <w:rPr>
                <w:rFonts w:ascii="Cambria" w:hAnsi="Cambria"/>
                <w:sz w:val="24"/>
                <w:szCs w:val="24"/>
              </w:rPr>
            </w:pPr>
            <w:r w:rsidRPr="00BA4414">
              <w:rPr>
                <w:rFonts w:ascii="Cambria" w:hAnsi="Cambria"/>
                <w:sz w:val="24"/>
                <w:szCs w:val="24"/>
              </w:rPr>
              <w:t>“Society” means Bamboo Society of India</w:t>
            </w:r>
          </w:p>
        </w:tc>
        <w:tc>
          <w:tcPr>
            <w:tcW w:w="1935" w:type="pct"/>
            <w:vAlign w:val="center"/>
          </w:tcPr>
          <w:p w:rsidR="00CB2588" w:rsidRDefault="00CB2588" w:rsidP="00CB2588">
            <w:pPr>
              <w:spacing w:before="60" w:after="60"/>
              <w:jc w:val="center"/>
            </w:pPr>
            <w:r w:rsidRPr="00676CD0">
              <w:rPr>
                <w:rFonts w:ascii="Cambria" w:hAnsi="Cambria"/>
              </w:rPr>
              <w:t>Retained as it is</w:t>
            </w:r>
          </w:p>
        </w:tc>
        <w:tc>
          <w:tcPr>
            <w:tcW w:w="750" w:type="pct"/>
            <w:vAlign w:val="center"/>
          </w:tcPr>
          <w:p w:rsidR="00CB2588" w:rsidRDefault="00CB2588" w:rsidP="00CB2588">
            <w:pPr>
              <w:spacing w:before="60" w:after="60"/>
              <w:jc w:val="center"/>
            </w:pPr>
            <w:r w:rsidRPr="00115BA5">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pStyle w:val="ListParagraph"/>
              <w:spacing w:before="60" w:after="60" w:line="240" w:lineRule="auto"/>
              <w:ind w:left="0"/>
              <w:contextualSpacing w:val="0"/>
              <w:jc w:val="center"/>
              <w:rPr>
                <w:rFonts w:ascii="Cambria" w:hAnsi="Cambria"/>
                <w:b/>
                <w:sz w:val="24"/>
                <w:szCs w:val="24"/>
              </w:rPr>
            </w:pPr>
            <w:r w:rsidRPr="00BA4414">
              <w:rPr>
                <w:rFonts w:ascii="Cambria" w:hAnsi="Cambria"/>
                <w:b/>
                <w:sz w:val="24"/>
                <w:szCs w:val="24"/>
              </w:rPr>
              <w:t>6</w:t>
            </w:r>
          </w:p>
        </w:tc>
        <w:tc>
          <w:tcPr>
            <w:tcW w:w="2020" w:type="pct"/>
            <w:vAlign w:val="center"/>
          </w:tcPr>
          <w:p w:rsidR="00CB2588" w:rsidRPr="00BA4414" w:rsidRDefault="00CB2588" w:rsidP="00CB2588">
            <w:pPr>
              <w:pStyle w:val="ListParagraph"/>
              <w:numPr>
                <w:ilvl w:val="0"/>
                <w:numId w:val="1"/>
              </w:numPr>
              <w:spacing w:before="60" w:after="60" w:line="240" w:lineRule="auto"/>
              <w:ind w:left="432"/>
              <w:contextualSpacing w:val="0"/>
              <w:rPr>
                <w:rFonts w:ascii="Cambria" w:hAnsi="Cambria"/>
                <w:sz w:val="24"/>
                <w:szCs w:val="24"/>
              </w:rPr>
            </w:pPr>
            <w:r w:rsidRPr="00BA4414">
              <w:rPr>
                <w:rFonts w:ascii="Cambria" w:hAnsi="Cambria"/>
                <w:sz w:val="24"/>
                <w:szCs w:val="24"/>
              </w:rPr>
              <w:t xml:space="preserve">“Act or Rules” means the Karnataka Societies Registration Act, 1960 and Rules thereunder. </w:t>
            </w:r>
          </w:p>
        </w:tc>
        <w:tc>
          <w:tcPr>
            <w:tcW w:w="1935" w:type="pct"/>
            <w:vAlign w:val="center"/>
          </w:tcPr>
          <w:p w:rsidR="00CB2588" w:rsidRDefault="00CB2588" w:rsidP="00CB2588">
            <w:pPr>
              <w:spacing w:before="60" w:after="60"/>
              <w:jc w:val="center"/>
            </w:pPr>
            <w:r w:rsidRPr="00676CD0">
              <w:rPr>
                <w:rFonts w:ascii="Cambria" w:hAnsi="Cambria"/>
              </w:rPr>
              <w:t>Retained as it is</w:t>
            </w:r>
          </w:p>
        </w:tc>
        <w:tc>
          <w:tcPr>
            <w:tcW w:w="750" w:type="pct"/>
            <w:vAlign w:val="center"/>
          </w:tcPr>
          <w:p w:rsidR="00CB2588" w:rsidRDefault="00CB2588" w:rsidP="00CB2588">
            <w:pPr>
              <w:spacing w:before="60" w:after="60"/>
              <w:jc w:val="center"/>
            </w:pPr>
            <w:r w:rsidRPr="00115BA5">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pStyle w:val="ListParagraph"/>
              <w:spacing w:before="60" w:after="60" w:line="240" w:lineRule="auto"/>
              <w:ind w:left="0"/>
              <w:contextualSpacing w:val="0"/>
              <w:jc w:val="center"/>
              <w:rPr>
                <w:rFonts w:ascii="Cambria" w:hAnsi="Cambria"/>
                <w:b/>
                <w:sz w:val="24"/>
                <w:szCs w:val="24"/>
              </w:rPr>
            </w:pPr>
            <w:r w:rsidRPr="00BA4414">
              <w:rPr>
                <w:rFonts w:ascii="Cambria" w:hAnsi="Cambria"/>
                <w:b/>
                <w:sz w:val="24"/>
                <w:szCs w:val="24"/>
              </w:rPr>
              <w:t>7</w:t>
            </w:r>
          </w:p>
        </w:tc>
        <w:tc>
          <w:tcPr>
            <w:tcW w:w="2020" w:type="pct"/>
            <w:vAlign w:val="center"/>
          </w:tcPr>
          <w:p w:rsidR="00CB2588" w:rsidRPr="00BA4414" w:rsidRDefault="00CB2588" w:rsidP="00CB2588">
            <w:pPr>
              <w:pStyle w:val="ListParagraph"/>
              <w:numPr>
                <w:ilvl w:val="0"/>
                <w:numId w:val="1"/>
              </w:numPr>
              <w:spacing w:before="60" w:after="60" w:line="240" w:lineRule="auto"/>
              <w:ind w:left="432"/>
              <w:contextualSpacing w:val="0"/>
              <w:rPr>
                <w:rFonts w:ascii="Cambria" w:hAnsi="Cambria"/>
                <w:sz w:val="24"/>
                <w:szCs w:val="24"/>
              </w:rPr>
            </w:pPr>
            <w:r w:rsidRPr="00BA4414">
              <w:rPr>
                <w:rFonts w:ascii="Cambria" w:hAnsi="Cambria"/>
                <w:sz w:val="24"/>
                <w:szCs w:val="24"/>
              </w:rPr>
              <w:t xml:space="preserve">“Governing </w:t>
            </w:r>
            <w:r w:rsidRPr="00B43BB4">
              <w:rPr>
                <w:rFonts w:ascii="Cambria" w:hAnsi="Cambria"/>
                <w:strike/>
                <w:color w:val="FF0000"/>
                <w:sz w:val="24"/>
                <w:szCs w:val="24"/>
              </w:rPr>
              <w:t>Body</w:t>
            </w:r>
            <w:r w:rsidRPr="00BA4414">
              <w:rPr>
                <w:rFonts w:ascii="Cambria" w:hAnsi="Cambria"/>
                <w:sz w:val="24"/>
                <w:szCs w:val="24"/>
              </w:rPr>
              <w:t>” means the body constituted under Rule 10 and to which the management and affairs of the Society are entrusted.</w:t>
            </w:r>
          </w:p>
        </w:tc>
        <w:tc>
          <w:tcPr>
            <w:tcW w:w="1935" w:type="pct"/>
            <w:vAlign w:val="center"/>
          </w:tcPr>
          <w:p w:rsidR="00CB2588" w:rsidRDefault="00CB2588" w:rsidP="00CB2588">
            <w:pPr>
              <w:spacing w:before="60" w:after="60"/>
              <w:jc w:val="center"/>
            </w:pPr>
            <w:r w:rsidRPr="00676CD0">
              <w:rPr>
                <w:rFonts w:ascii="Cambria" w:hAnsi="Cambria"/>
              </w:rPr>
              <w:t>Retained as it is</w:t>
            </w:r>
          </w:p>
        </w:tc>
        <w:tc>
          <w:tcPr>
            <w:tcW w:w="750" w:type="pct"/>
            <w:vAlign w:val="center"/>
          </w:tcPr>
          <w:p w:rsidR="00CB2588" w:rsidRDefault="00CB2588" w:rsidP="00CB2588">
            <w:pPr>
              <w:spacing w:before="60" w:after="60"/>
              <w:jc w:val="center"/>
            </w:pPr>
            <w:r w:rsidRPr="00115BA5">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pStyle w:val="ListParagraph"/>
              <w:spacing w:before="60" w:after="60" w:line="240" w:lineRule="auto"/>
              <w:ind w:left="0"/>
              <w:contextualSpacing w:val="0"/>
              <w:jc w:val="center"/>
              <w:rPr>
                <w:rFonts w:ascii="Cambria" w:hAnsi="Cambria"/>
                <w:b/>
                <w:sz w:val="24"/>
                <w:szCs w:val="24"/>
              </w:rPr>
            </w:pPr>
            <w:r w:rsidRPr="00BA4414">
              <w:rPr>
                <w:rFonts w:ascii="Cambria" w:hAnsi="Cambria"/>
                <w:b/>
                <w:sz w:val="24"/>
                <w:szCs w:val="24"/>
              </w:rPr>
              <w:t>8</w:t>
            </w:r>
          </w:p>
        </w:tc>
        <w:tc>
          <w:tcPr>
            <w:tcW w:w="2020" w:type="pct"/>
            <w:vAlign w:val="center"/>
          </w:tcPr>
          <w:p w:rsidR="00CB2588" w:rsidRPr="00BA4414" w:rsidRDefault="00CB2588" w:rsidP="00CB2588">
            <w:pPr>
              <w:pStyle w:val="ListParagraph"/>
              <w:numPr>
                <w:ilvl w:val="0"/>
                <w:numId w:val="1"/>
              </w:numPr>
              <w:spacing w:before="60" w:after="60" w:line="240" w:lineRule="auto"/>
              <w:ind w:left="432"/>
              <w:contextualSpacing w:val="0"/>
              <w:rPr>
                <w:rFonts w:ascii="Cambria" w:hAnsi="Cambria"/>
                <w:sz w:val="24"/>
                <w:szCs w:val="24"/>
              </w:rPr>
            </w:pPr>
            <w:r w:rsidRPr="00BA4414">
              <w:rPr>
                <w:rFonts w:ascii="Cambria" w:hAnsi="Cambria"/>
                <w:sz w:val="24"/>
                <w:szCs w:val="24"/>
              </w:rPr>
              <w:t xml:space="preserve">“State Chapter” means the Branch of the Society </w:t>
            </w:r>
            <w:r w:rsidRPr="00772EEF">
              <w:rPr>
                <w:rFonts w:ascii="Cambria" w:hAnsi="Cambria"/>
                <w:sz w:val="24"/>
                <w:szCs w:val="24"/>
              </w:rPr>
              <w:t xml:space="preserve">constituted </w:t>
            </w:r>
            <w:r w:rsidRPr="00772EEF">
              <w:rPr>
                <w:rFonts w:ascii="Cambria" w:hAnsi="Cambria"/>
                <w:color w:val="FF0000"/>
                <w:sz w:val="24"/>
                <w:szCs w:val="24"/>
              </w:rPr>
              <w:t xml:space="preserve">for each State </w:t>
            </w:r>
            <w:r w:rsidRPr="00BA4414">
              <w:rPr>
                <w:rFonts w:ascii="Cambria" w:hAnsi="Cambria"/>
                <w:sz w:val="24"/>
                <w:szCs w:val="24"/>
              </w:rPr>
              <w:t>of India.</w:t>
            </w:r>
          </w:p>
        </w:tc>
        <w:tc>
          <w:tcPr>
            <w:tcW w:w="1935" w:type="pct"/>
            <w:vAlign w:val="center"/>
          </w:tcPr>
          <w:p w:rsidR="00CB2588" w:rsidRPr="00BA4414" w:rsidRDefault="00CB2588" w:rsidP="00CB2588">
            <w:pPr>
              <w:pStyle w:val="ListParagraph"/>
              <w:spacing w:before="60" w:after="60"/>
              <w:ind w:left="21"/>
              <w:contextualSpacing w:val="0"/>
              <w:jc w:val="both"/>
              <w:rPr>
                <w:rFonts w:ascii="Cambria" w:hAnsi="Cambria"/>
                <w:b/>
                <w:sz w:val="24"/>
                <w:szCs w:val="24"/>
              </w:rPr>
            </w:pPr>
            <w:r w:rsidRPr="00BA4414">
              <w:rPr>
                <w:rFonts w:ascii="Cambria" w:hAnsi="Cambria"/>
                <w:bCs/>
                <w:sz w:val="24"/>
                <w:szCs w:val="24"/>
              </w:rPr>
              <w:t>“State Chapter”</w:t>
            </w:r>
            <w:r w:rsidRPr="00BA4414">
              <w:rPr>
                <w:rFonts w:ascii="Cambria" w:hAnsi="Cambria"/>
                <w:sz w:val="24"/>
                <w:szCs w:val="24"/>
              </w:rPr>
              <w:t xml:space="preserve"> means a branch of the </w:t>
            </w:r>
            <w:r w:rsidRPr="00D30D0D">
              <w:rPr>
                <w:rFonts w:ascii="Cambria" w:hAnsi="Cambria"/>
                <w:sz w:val="24"/>
                <w:szCs w:val="24"/>
              </w:rPr>
              <w:t>Society</w:t>
            </w:r>
            <w:r>
              <w:rPr>
                <w:rFonts w:ascii="Cambria" w:hAnsi="Cambria"/>
                <w:i/>
                <w:iCs/>
                <w:color w:val="FF0000"/>
                <w:sz w:val="24"/>
                <w:szCs w:val="24"/>
              </w:rPr>
              <w:t xml:space="preserve"> l</w:t>
            </w:r>
            <w:r w:rsidRPr="00772EEF">
              <w:rPr>
                <w:rFonts w:ascii="Cambria" w:hAnsi="Cambria"/>
                <w:i/>
                <w:iCs/>
                <w:color w:val="FF0000"/>
                <w:sz w:val="24"/>
                <w:szCs w:val="24"/>
              </w:rPr>
              <w:t xml:space="preserve">ocated in any State </w:t>
            </w:r>
            <w:r w:rsidRPr="00BA4414">
              <w:rPr>
                <w:rFonts w:ascii="Cambria" w:hAnsi="Cambria"/>
                <w:sz w:val="24"/>
                <w:szCs w:val="24"/>
              </w:rPr>
              <w:t xml:space="preserve">of India. </w:t>
            </w:r>
          </w:p>
        </w:tc>
        <w:tc>
          <w:tcPr>
            <w:tcW w:w="750" w:type="pct"/>
            <w:vAlign w:val="center"/>
          </w:tcPr>
          <w:p w:rsidR="00CB2588" w:rsidRPr="00BA4414" w:rsidRDefault="00CB2588" w:rsidP="00CB2588">
            <w:pPr>
              <w:pStyle w:val="ListParagraph"/>
              <w:spacing w:before="60" w:after="60"/>
              <w:ind w:left="21"/>
              <w:contextualSpacing w:val="0"/>
              <w:jc w:val="center"/>
              <w:rPr>
                <w:rFonts w:ascii="Cambria" w:hAnsi="Cambria"/>
                <w:sz w:val="24"/>
                <w:szCs w:val="24"/>
              </w:rPr>
            </w:pPr>
            <w:r w:rsidRPr="00BA4414">
              <w:rPr>
                <w:rFonts w:ascii="Cambria" w:hAnsi="Cambria"/>
                <w:sz w:val="24"/>
                <w:szCs w:val="24"/>
              </w:rPr>
              <w:t>Amended</w:t>
            </w:r>
            <w:r>
              <w:rPr>
                <w:rFonts w:ascii="Cambria" w:hAnsi="Cambria"/>
                <w:sz w:val="24"/>
                <w:szCs w:val="24"/>
              </w:rPr>
              <w:t xml:space="preserve"> to suit our working</w:t>
            </w:r>
          </w:p>
        </w:tc>
      </w:tr>
      <w:tr w:rsidR="00CB2588" w:rsidRPr="00BA4414" w:rsidTr="00CB2588">
        <w:trPr>
          <w:trHeight w:val="20"/>
        </w:trPr>
        <w:tc>
          <w:tcPr>
            <w:tcW w:w="295" w:type="pct"/>
            <w:vAlign w:val="center"/>
          </w:tcPr>
          <w:p w:rsidR="00CB2588" w:rsidRPr="00BA4414" w:rsidRDefault="00CB2588" w:rsidP="00CB2588">
            <w:pPr>
              <w:pStyle w:val="ListParagraph"/>
              <w:spacing w:before="60" w:after="60" w:line="240" w:lineRule="auto"/>
              <w:ind w:left="0"/>
              <w:contextualSpacing w:val="0"/>
              <w:jc w:val="center"/>
              <w:rPr>
                <w:rFonts w:ascii="Cambria" w:hAnsi="Cambria"/>
                <w:b/>
                <w:sz w:val="24"/>
                <w:szCs w:val="24"/>
              </w:rPr>
            </w:pPr>
            <w:r w:rsidRPr="00BA4414">
              <w:rPr>
                <w:rFonts w:ascii="Cambria" w:hAnsi="Cambria"/>
                <w:b/>
                <w:sz w:val="24"/>
                <w:szCs w:val="24"/>
              </w:rPr>
              <w:t>9</w:t>
            </w:r>
          </w:p>
        </w:tc>
        <w:tc>
          <w:tcPr>
            <w:tcW w:w="2020" w:type="pct"/>
            <w:vAlign w:val="center"/>
          </w:tcPr>
          <w:p w:rsidR="00CB2588" w:rsidRPr="00BA4414" w:rsidRDefault="00CB2588" w:rsidP="00CB2588">
            <w:pPr>
              <w:pStyle w:val="ListParagraph"/>
              <w:numPr>
                <w:ilvl w:val="0"/>
                <w:numId w:val="1"/>
              </w:numPr>
              <w:spacing w:before="60" w:after="60" w:line="240" w:lineRule="auto"/>
              <w:ind w:left="432"/>
              <w:contextualSpacing w:val="0"/>
              <w:rPr>
                <w:rFonts w:ascii="Cambria" w:hAnsi="Cambria"/>
                <w:sz w:val="24"/>
                <w:szCs w:val="24"/>
              </w:rPr>
            </w:pPr>
            <w:r w:rsidRPr="00BA4414">
              <w:rPr>
                <w:rFonts w:ascii="Cambria" w:hAnsi="Cambria"/>
                <w:sz w:val="24"/>
                <w:szCs w:val="24"/>
              </w:rPr>
              <w:t>“State” means Karnataka and Indian States and includes Union Territories.</w:t>
            </w:r>
          </w:p>
        </w:tc>
        <w:tc>
          <w:tcPr>
            <w:tcW w:w="1935" w:type="pct"/>
            <w:vAlign w:val="center"/>
          </w:tcPr>
          <w:p w:rsidR="00CB2588" w:rsidRPr="00BA4414" w:rsidRDefault="00CB2588" w:rsidP="00CB2588">
            <w:pPr>
              <w:spacing w:before="60" w:after="60"/>
              <w:jc w:val="center"/>
              <w:rPr>
                <w:rFonts w:ascii="Cambria" w:hAnsi="Cambria"/>
              </w:rPr>
            </w:pPr>
            <w:r w:rsidRPr="009A21F8">
              <w:rPr>
                <w:rFonts w:ascii="Cambria" w:hAnsi="Cambria"/>
              </w:rPr>
              <w:t>Retained as it is</w:t>
            </w:r>
          </w:p>
        </w:tc>
        <w:tc>
          <w:tcPr>
            <w:tcW w:w="750" w:type="pct"/>
            <w:vAlign w:val="center"/>
          </w:tcPr>
          <w:p w:rsidR="00CB2588" w:rsidRPr="00BA4414" w:rsidRDefault="00CB2588" w:rsidP="00CB2588">
            <w:pPr>
              <w:spacing w:before="60" w:after="60"/>
              <w:jc w:val="center"/>
              <w:rPr>
                <w:rFonts w:ascii="Cambria" w:hAnsi="Cambria"/>
              </w:rPr>
            </w:pPr>
            <w:r>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t>10</w:t>
            </w:r>
          </w:p>
        </w:tc>
        <w:tc>
          <w:tcPr>
            <w:tcW w:w="2020" w:type="pct"/>
            <w:vAlign w:val="center"/>
          </w:tcPr>
          <w:p w:rsidR="00CB2588" w:rsidRPr="00BA4414" w:rsidRDefault="00CB2588" w:rsidP="00CB2588">
            <w:pPr>
              <w:pStyle w:val="ListParagraph"/>
              <w:spacing w:before="60" w:after="60" w:line="240" w:lineRule="auto"/>
              <w:ind w:left="432"/>
              <w:contextualSpacing w:val="0"/>
              <w:rPr>
                <w:rFonts w:ascii="Cambria" w:hAnsi="Cambria"/>
                <w:sz w:val="24"/>
                <w:szCs w:val="24"/>
              </w:rPr>
            </w:pPr>
          </w:p>
        </w:tc>
        <w:tc>
          <w:tcPr>
            <w:tcW w:w="1935" w:type="pct"/>
            <w:vAlign w:val="center"/>
          </w:tcPr>
          <w:p w:rsidR="00CB2588" w:rsidRPr="00772EEF" w:rsidRDefault="00CB2588" w:rsidP="00CB2588">
            <w:pPr>
              <w:pStyle w:val="ListParagraph"/>
              <w:numPr>
                <w:ilvl w:val="0"/>
                <w:numId w:val="1"/>
              </w:numPr>
              <w:spacing w:before="60" w:after="60" w:line="240" w:lineRule="auto"/>
              <w:ind w:left="320" w:hanging="395"/>
              <w:contextualSpacing w:val="0"/>
              <w:jc w:val="both"/>
              <w:rPr>
                <w:rFonts w:ascii="Cambria" w:hAnsi="Cambria"/>
                <w:i/>
                <w:iCs/>
                <w:sz w:val="24"/>
                <w:szCs w:val="24"/>
              </w:rPr>
            </w:pPr>
            <w:r w:rsidRPr="00772EEF">
              <w:rPr>
                <w:rFonts w:ascii="Cambria" w:hAnsi="Cambria"/>
                <w:i/>
                <w:iCs/>
                <w:color w:val="FF0000"/>
                <w:sz w:val="24"/>
                <w:szCs w:val="24"/>
              </w:rPr>
              <w:t xml:space="preserve">“Zonal Chapter” means the branch of the </w:t>
            </w:r>
            <w:r>
              <w:rPr>
                <w:rFonts w:ascii="Cambria" w:hAnsi="Cambria"/>
                <w:i/>
                <w:iCs/>
                <w:color w:val="FF0000"/>
                <w:sz w:val="24"/>
                <w:szCs w:val="24"/>
              </w:rPr>
              <w:t>SOCIETY</w:t>
            </w:r>
            <w:r w:rsidRPr="00772EEF">
              <w:rPr>
                <w:rFonts w:ascii="Cambria" w:hAnsi="Cambria"/>
                <w:i/>
                <w:iCs/>
                <w:color w:val="FF0000"/>
                <w:sz w:val="24"/>
                <w:szCs w:val="24"/>
              </w:rPr>
              <w:t xml:space="preserve"> comprising one or more smaller and adjoining state(s) and/or Union Territories in any part of India.  </w:t>
            </w:r>
          </w:p>
        </w:tc>
        <w:tc>
          <w:tcPr>
            <w:tcW w:w="750" w:type="pct"/>
            <w:vAlign w:val="center"/>
          </w:tcPr>
          <w:p w:rsidR="00CB2588" w:rsidRPr="00BA4414" w:rsidRDefault="00CB2588" w:rsidP="00CB2588">
            <w:pPr>
              <w:spacing w:before="60" w:after="60"/>
              <w:jc w:val="center"/>
              <w:rPr>
                <w:rFonts w:ascii="Cambria" w:hAnsi="Cambria"/>
              </w:rPr>
            </w:pPr>
            <w:r>
              <w:rPr>
                <w:rFonts w:ascii="Cambria" w:hAnsi="Cambria"/>
              </w:rPr>
              <w:t>New sub-rule added</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t>11</w:t>
            </w:r>
          </w:p>
        </w:tc>
        <w:tc>
          <w:tcPr>
            <w:tcW w:w="2020" w:type="pct"/>
            <w:vAlign w:val="center"/>
          </w:tcPr>
          <w:p w:rsidR="00CB2588" w:rsidRPr="00BA4414" w:rsidRDefault="00CB2588" w:rsidP="00CB2588">
            <w:pPr>
              <w:spacing w:before="60" w:after="60"/>
              <w:rPr>
                <w:rFonts w:ascii="Cambria" w:hAnsi="Cambria"/>
              </w:rPr>
            </w:pPr>
          </w:p>
        </w:tc>
        <w:tc>
          <w:tcPr>
            <w:tcW w:w="1935" w:type="pct"/>
          </w:tcPr>
          <w:p w:rsidR="00CB2588" w:rsidRPr="009165EC" w:rsidRDefault="00CB2588" w:rsidP="00CB2588">
            <w:pPr>
              <w:spacing w:before="60" w:after="60"/>
              <w:jc w:val="both"/>
              <w:rPr>
                <w:rFonts w:ascii="Cambria" w:hAnsi="Cambria"/>
                <w:b/>
                <w:bCs/>
                <w:i/>
                <w:iCs/>
              </w:rPr>
            </w:pPr>
            <w:r w:rsidRPr="009165EC">
              <w:rPr>
                <w:rFonts w:ascii="Cambria" w:hAnsi="Cambria"/>
                <w:b/>
                <w:bCs/>
                <w:i/>
                <w:iCs/>
                <w:color w:val="FF0000"/>
              </w:rPr>
              <w:t>4. NAME OF THE BYLAWS</w:t>
            </w:r>
            <w:r>
              <w:rPr>
                <w:rFonts w:ascii="Cambria" w:hAnsi="Cambria"/>
                <w:b/>
                <w:bCs/>
                <w:i/>
                <w:iCs/>
                <w:color w:val="FF0000"/>
              </w:rPr>
              <w:t>:</w:t>
            </w:r>
          </w:p>
        </w:tc>
        <w:tc>
          <w:tcPr>
            <w:tcW w:w="750" w:type="pct"/>
            <w:vAlign w:val="center"/>
          </w:tcPr>
          <w:p w:rsidR="00CB2588" w:rsidRPr="009165EC" w:rsidRDefault="00CB2588" w:rsidP="00CB2588">
            <w:pPr>
              <w:spacing w:before="60" w:after="60"/>
              <w:jc w:val="center"/>
              <w:rPr>
                <w:rFonts w:ascii="Cambria" w:hAnsi="Cambria"/>
                <w:color w:val="FF0000"/>
              </w:rPr>
            </w:pPr>
            <w:r w:rsidRPr="009165EC">
              <w:rPr>
                <w:rFonts w:ascii="Cambria" w:hAnsi="Cambria"/>
                <w:color w:val="000000" w:themeColor="text1"/>
              </w:rPr>
              <w:t>Rule heading added</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lastRenderedPageBreak/>
              <w:t>12</w:t>
            </w:r>
          </w:p>
        </w:tc>
        <w:tc>
          <w:tcPr>
            <w:tcW w:w="2020" w:type="pct"/>
            <w:vAlign w:val="center"/>
          </w:tcPr>
          <w:p w:rsidR="00CB2588" w:rsidRPr="00BA4414" w:rsidRDefault="00CB2588" w:rsidP="00CB2588">
            <w:pPr>
              <w:spacing w:before="60" w:after="60"/>
              <w:rPr>
                <w:rFonts w:ascii="Cambria" w:hAnsi="Cambria"/>
              </w:rPr>
            </w:pPr>
            <w:r w:rsidRPr="00BA4414">
              <w:rPr>
                <w:rFonts w:ascii="Cambria" w:hAnsi="Cambria"/>
              </w:rPr>
              <w:t>4. These rules and regulations shall be known as “Bylaws of the Bamboo Society of India” and shall be applicable to State Chapters also.</w:t>
            </w:r>
          </w:p>
        </w:tc>
        <w:tc>
          <w:tcPr>
            <w:tcW w:w="1935" w:type="pct"/>
            <w:vAlign w:val="center"/>
          </w:tcPr>
          <w:p w:rsidR="00CB2588" w:rsidRPr="00BA4414" w:rsidRDefault="00CB2588" w:rsidP="00CB2588">
            <w:pPr>
              <w:spacing w:before="60" w:after="60"/>
              <w:jc w:val="center"/>
              <w:rPr>
                <w:rFonts w:ascii="Cambria" w:hAnsi="Cambria"/>
              </w:rPr>
            </w:pPr>
            <w:r w:rsidRPr="009A21F8">
              <w:rPr>
                <w:rFonts w:ascii="Cambria" w:hAnsi="Cambria"/>
              </w:rPr>
              <w:t>Retained as it is</w:t>
            </w:r>
          </w:p>
        </w:tc>
        <w:tc>
          <w:tcPr>
            <w:tcW w:w="750" w:type="pct"/>
            <w:vAlign w:val="center"/>
          </w:tcPr>
          <w:p w:rsidR="00CB2588" w:rsidRPr="00BA4414" w:rsidRDefault="00CB2588" w:rsidP="00CB2588">
            <w:pPr>
              <w:spacing w:before="60" w:after="60"/>
              <w:jc w:val="center"/>
              <w:rPr>
                <w:rFonts w:ascii="Cambria" w:hAnsi="Cambria"/>
              </w:rPr>
            </w:pPr>
            <w:r>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bCs/>
              </w:rPr>
            </w:pPr>
            <w:r w:rsidRPr="00BA4414">
              <w:rPr>
                <w:rFonts w:ascii="Cambria" w:hAnsi="Cambria"/>
                <w:b/>
                <w:bCs/>
              </w:rPr>
              <w:t>13</w:t>
            </w:r>
          </w:p>
        </w:tc>
        <w:tc>
          <w:tcPr>
            <w:tcW w:w="2020" w:type="pct"/>
            <w:vAlign w:val="center"/>
          </w:tcPr>
          <w:p w:rsidR="00CB2588" w:rsidRPr="00BA4414" w:rsidRDefault="00CB2588" w:rsidP="00CB2588">
            <w:pPr>
              <w:spacing w:before="60" w:after="60"/>
              <w:rPr>
                <w:rFonts w:ascii="Cambria" w:hAnsi="Cambria"/>
              </w:rPr>
            </w:pPr>
          </w:p>
        </w:tc>
        <w:tc>
          <w:tcPr>
            <w:tcW w:w="1935" w:type="pct"/>
            <w:vAlign w:val="center"/>
          </w:tcPr>
          <w:p w:rsidR="00CB2588" w:rsidRPr="009165EC" w:rsidRDefault="00CB2588" w:rsidP="00CB2588">
            <w:pPr>
              <w:pStyle w:val="ListParagraph"/>
              <w:tabs>
                <w:tab w:val="left" w:pos="3578"/>
                <w:tab w:val="left" w:pos="3720"/>
                <w:tab w:val="left" w:pos="4320"/>
              </w:tabs>
              <w:spacing w:before="60" w:after="60"/>
              <w:ind w:left="0"/>
              <w:contextualSpacing w:val="0"/>
              <w:jc w:val="both"/>
              <w:rPr>
                <w:rFonts w:ascii="Cambria" w:hAnsi="Cambria"/>
                <w:b/>
                <w:bCs/>
                <w:i/>
                <w:iCs/>
                <w:sz w:val="24"/>
                <w:szCs w:val="24"/>
              </w:rPr>
            </w:pPr>
            <w:r w:rsidRPr="009165EC">
              <w:rPr>
                <w:rFonts w:ascii="Cambria" w:hAnsi="Cambria"/>
                <w:b/>
                <w:bCs/>
                <w:i/>
                <w:iCs/>
                <w:color w:val="FF0000"/>
                <w:sz w:val="24"/>
                <w:szCs w:val="24"/>
              </w:rPr>
              <w:t>5. MEMBERS OF THE SOCIETY:</w:t>
            </w:r>
            <w:r w:rsidRPr="009165EC">
              <w:rPr>
                <w:rFonts w:ascii="Cambria" w:hAnsi="Cambria"/>
                <w:i/>
                <w:iCs/>
                <w:color w:val="FF0000"/>
                <w:sz w:val="24"/>
                <w:szCs w:val="24"/>
              </w:rPr>
              <w:t xml:space="preserve"> </w:t>
            </w:r>
          </w:p>
        </w:tc>
        <w:tc>
          <w:tcPr>
            <w:tcW w:w="750" w:type="pct"/>
            <w:vAlign w:val="center"/>
          </w:tcPr>
          <w:p w:rsidR="00CB2588" w:rsidRPr="00BA4414" w:rsidRDefault="00CB2588" w:rsidP="00CB2588">
            <w:pPr>
              <w:pStyle w:val="ListParagraph"/>
              <w:tabs>
                <w:tab w:val="left" w:pos="3578"/>
                <w:tab w:val="left" w:pos="3720"/>
                <w:tab w:val="left" w:pos="4320"/>
              </w:tabs>
              <w:spacing w:before="60" w:after="60"/>
              <w:ind w:left="0"/>
              <w:contextualSpacing w:val="0"/>
              <w:jc w:val="center"/>
              <w:rPr>
                <w:rFonts w:ascii="Cambria" w:hAnsi="Cambria"/>
                <w:sz w:val="24"/>
                <w:szCs w:val="24"/>
              </w:rPr>
            </w:pPr>
            <w:r w:rsidRPr="00BA4414">
              <w:rPr>
                <w:rFonts w:ascii="Cambria" w:hAnsi="Cambria"/>
                <w:sz w:val="24"/>
                <w:szCs w:val="24"/>
              </w:rPr>
              <w:t>Rule heading added</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t>14</w:t>
            </w:r>
          </w:p>
        </w:tc>
        <w:tc>
          <w:tcPr>
            <w:tcW w:w="2020" w:type="pct"/>
            <w:vAlign w:val="center"/>
          </w:tcPr>
          <w:p w:rsidR="00CB2588" w:rsidRPr="00BA4414" w:rsidRDefault="00CB2588" w:rsidP="00CB2588">
            <w:pPr>
              <w:spacing w:before="60" w:after="60"/>
              <w:rPr>
                <w:rFonts w:ascii="Cambria" w:hAnsi="Cambria"/>
              </w:rPr>
            </w:pPr>
            <w:r w:rsidRPr="00BA4414">
              <w:rPr>
                <w:rFonts w:ascii="Cambria" w:hAnsi="Cambria"/>
              </w:rPr>
              <w:t xml:space="preserve">5. The General Body of the Society shall consist of </w:t>
            </w:r>
            <w:r w:rsidRPr="000B0900">
              <w:rPr>
                <w:rFonts w:ascii="Cambria" w:hAnsi="Cambria"/>
              </w:rPr>
              <w:t xml:space="preserve">Founder Members, </w:t>
            </w:r>
            <w:r w:rsidRPr="00BA4414">
              <w:rPr>
                <w:rFonts w:ascii="Cambria" w:hAnsi="Cambria"/>
              </w:rPr>
              <w:t>Corporate Members, Institutional Members, and Life and Individual Members.</w:t>
            </w:r>
          </w:p>
        </w:tc>
        <w:tc>
          <w:tcPr>
            <w:tcW w:w="1935" w:type="pct"/>
            <w:vAlign w:val="center"/>
          </w:tcPr>
          <w:p w:rsidR="00CB2588" w:rsidRPr="00BA4414" w:rsidRDefault="00CB2588" w:rsidP="00CB2588">
            <w:pPr>
              <w:pStyle w:val="ListParagraph"/>
              <w:tabs>
                <w:tab w:val="left" w:pos="3578"/>
                <w:tab w:val="left" w:pos="3720"/>
                <w:tab w:val="left" w:pos="4320"/>
              </w:tabs>
              <w:spacing w:before="60" w:after="60"/>
              <w:ind w:left="0"/>
              <w:contextualSpacing w:val="0"/>
              <w:jc w:val="both"/>
              <w:rPr>
                <w:rFonts w:ascii="Cambria" w:hAnsi="Cambria"/>
                <w:sz w:val="24"/>
                <w:szCs w:val="24"/>
              </w:rPr>
            </w:pPr>
            <w:r w:rsidRPr="000B0900">
              <w:rPr>
                <w:rFonts w:ascii="Cambria" w:hAnsi="Cambria"/>
                <w:b/>
                <w:bCs/>
                <w:i/>
                <w:iCs/>
                <w:color w:val="FF0000"/>
                <w:sz w:val="24"/>
                <w:szCs w:val="24"/>
              </w:rPr>
              <w:t>(A).</w:t>
            </w:r>
            <w:r w:rsidRPr="000B0900">
              <w:rPr>
                <w:rFonts w:ascii="Cambria" w:hAnsi="Cambria"/>
                <w:color w:val="FF0000"/>
                <w:sz w:val="24"/>
                <w:szCs w:val="24"/>
              </w:rPr>
              <w:t xml:space="preserve"> </w:t>
            </w:r>
            <w:r w:rsidRPr="002C72B5">
              <w:rPr>
                <w:rFonts w:ascii="Cambria" w:hAnsi="Cambria"/>
                <w:b/>
                <w:bCs/>
                <w:color w:val="FF0000"/>
                <w:sz w:val="24"/>
                <w:szCs w:val="24"/>
              </w:rPr>
              <w:t>Members of the General Body of the Society:</w:t>
            </w:r>
            <w:r>
              <w:rPr>
                <w:rFonts w:ascii="Cambria" w:hAnsi="Cambria"/>
                <w:color w:val="FF0000"/>
                <w:sz w:val="24"/>
                <w:szCs w:val="24"/>
              </w:rPr>
              <w:t xml:space="preserve"> </w:t>
            </w:r>
            <w:r w:rsidRPr="00BA4414">
              <w:rPr>
                <w:rFonts w:ascii="Cambria" w:hAnsi="Cambria"/>
                <w:sz w:val="24"/>
                <w:szCs w:val="24"/>
              </w:rPr>
              <w:t>The General Body of the Society shall consist of</w:t>
            </w:r>
            <w:r>
              <w:rPr>
                <w:rFonts w:ascii="Cambria" w:hAnsi="Cambria"/>
                <w:sz w:val="24"/>
                <w:szCs w:val="24"/>
              </w:rPr>
              <w:t xml:space="preserve"> Founder Members,</w:t>
            </w:r>
            <w:r w:rsidRPr="00BA4414">
              <w:rPr>
                <w:rFonts w:ascii="Cambria" w:hAnsi="Cambria"/>
                <w:sz w:val="24"/>
                <w:szCs w:val="24"/>
              </w:rPr>
              <w:t xml:space="preserve"> Corporate Members, </w:t>
            </w:r>
            <w:r w:rsidRPr="00F30F71">
              <w:rPr>
                <w:rFonts w:ascii="Cambria" w:hAnsi="Cambria"/>
                <w:sz w:val="24"/>
                <w:szCs w:val="24"/>
              </w:rPr>
              <w:t xml:space="preserve">Institutional Members, </w:t>
            </w:r>
            <w:r w:rsidRPr="00D92CD4">
              <w:rPr>
                <w:rFonts w:ascii="Cambria" w:hAnsi="Cambria"/>
                <w:sz w:val="24"/>
                <w:szCs w:val="24"/>
              </w:rPr>
              <w:t xml:space="preserve">Life Members </w:t>
            </w:r>
            <w:r>
              <w:rPr>
                <w:rFonts w:ascii="Cambria" w:hAnsi="Cambria"/>
                <w:sz w:val="24"/>
                <w:szCs w:val="24"/>
              </w:rPr>
              <w:t xml:space="preserve">and </w:t>
            </w:r>
            <w:r w:rsidRPr="00D92CD4">
              <w:rPr>
                <w:rFonts w:ascii="Cambria" w:hAnsi="Cambria"/>
                <w:sz w:val="24"/>
                <w:szCs w:val="24"/>
              </w:rPr>
              <w:t>Individual Members</w:t>
            </w:r>
            <w:r>
              <w:rPr>
                <w:rFonts w:ascii="Cambria" w:hAnsi="Cambria"/>
                <w:sz w:val="24"/>
                <w:szCs w:val="24"/>
              </w:rPr>
              <w:t>.</w:t>
            </w:r>
            <w:r w:rsidRPr="00BA4414">
              <w:rPr>
                <w:rFonts w:ascii="Cambria" w:hAnsi="Cambria"/>
                <w:sz w:val="24"/>
                <w:szCs w:val="24"/>
              </w:rPr>
              <w:t xml:space="preserve"> </w:t>
            </w:r>
            <w:r w:rsidRPr="000B0900">
              <w:rPr>
                <w:rFonts w:ascii="Cambria" w:hAnsi="Cambria"/>
                <w:i/>
                <w:iCs/>
                <w:color w:val="FF0000"/>
                <w:sz w:val="24"/>
                <w:szCs w:val="24"/>
              </w:rPr>
              <w:t xml:space="preserve">The right of admission for any category of membership is reserved to the Executive Committee of </w:t>
            </w:r>
            <w:r>
              <w:rPr>
                <w:rFonts w:ascii="Cambria" w:hAnsi="Cambria"/>
                <w:i/>
                <w:iCs/>
                <w:color w:val="FF0000"/>
                <w:sz w:val="24"/>
                <w:szCs w:val="24"/>
              </w:rPr>
              <w:t>the Society</w:t>
            </w:r>
            <w:r w:rsidRPr="000B0900">
              <w:rPr>
                <w:rFonts w:ascii="Cambria" w:hAnsi="Cambria"/>
                <w:i/>
                <w:iCs/>
                <w:color w:val="FF0000"/>
                <w:sz w:val="24"/>
                <w:szCs w:val="24"/>
              </w:rPr>
              <w:t xml:space="preserve">. </w:t>
            </w:r>
          </w:p>
        </w:tc>
        <w:tc>
          <w:tcPr>
            <w:tcW w:w="750" w:type="pct"/>
            <w:vAlign w:val="center"/>
          </w:tcPr>
          <w:p w:rsidR="00CB2588" w:rsidRPr="00BA4414" w:rsidRDefault="00CB2588" w:rsidP="00CB2588">
            <w:pPr>
              <w:pStyle w:val="ListParagraph"/>
              <w:tabs>
                <w:tab w:val="left" w:pos="3578"/>
                <w:tab w:val="left" w:pos="3720"/>
                <w:tab w:val="left" w:pos="4320"/>
              </w:tabs>
              <w:spacing w:before="60" w:after="60"/>
              <w:ind w:left="0"/>
              <w:contextualSpacing w:val="0"/>
              <w:jc w:val="center"/>
              <w:rPr>
                <w:rFonts w:ascii="Cambria" w:hAnsi="Cambria"/>
                <w:sz w:val="24"/>
                <w:szCs w:val="24"/>
              </w:rPr>
            </w:pPr>
            <w:r>
              <w:rPr>
                <w:rFonts w:ascii="Cambria" w:hAnsi="Cambria"/>
                <w:sz w:val="24"/>
                <w:szCs w:val="24"/>
              </w:rPr>
              <w:t>Rule renumbered as (A). One line has been added to empower EC to admit members regularly.</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t>15</w:t>
            </w:r>
          </w:p>
        </w:tc>
        <w:tc>
          <w:tcPr>
            <w:tcW w:w="2020" w:type="pct"/>
            <w:vAlign w:val="center"/>
          </w:tcPr>
          <w:p w:rsidR="00CB2588" w:rsidRPr="00BA4414" w:rsidRDefault="00CB2588" w:rsidP="00CB2588">
            <w:pPr>
              <w:spacing w:before="60" w:after="60"/>
              <w:rPr>
                <w:rFonts w:ascii="Cambria" w:hAnsi="Cambria"/>
                <w:b/>
                <w:bCs/>
              </w:rPr>
            </w:pPr>
            <w:r w:rsidRPr="00BA4414">
              <w:rPr>
                <w:rFonts w:ascii="Cambria" w:hAnsi="Cambria"/>
                <w:b/>
                <w:bCs/>
              </w:rPr>
              <w:t>5.1. FOUNDER MEMBERS:</w:t>
            </w:r>
          </w:p>
        </w:tc>
        <w:tc>
          <w:tcPr>
            <w:tcW w:w="1935" w:type="pct"/>
            <w:vAlign w:val="center"/>
          </w:tcPr>
          <w:p w:rsidR="00CB2588" w:rsidRPr="00BA4414" w:rsidRDefault="00CB2588" w:rsidP="00CB2588">
            <w:pPr>
              <w:spacing w:before="60" w:after="60"/>
              <w:jc w:val="center"/>
              <w:rPr>
                <w:rFonts w:ascii="Cambria" w:hAnsi="Cambria"/>
              </w:rPr>
            </w:pPr>
            <w:r w:rsidRPr="009A21F8">
              <w:rPr>
                <w:rFonts w:ascii="Cambria" w:hAnsi="Cambria"/>
              </w:rPr>
              <w:t>Retained as it is</w:t>
            </w:r>
          </w:p>
        </w:tc>
        <w:tc>
          <w:tcPr>
            <w:tcW w:w="750" w:type="pct"/>
            <w:vAlign w:val="center"/>
          </w:tcPr>
          <w:p w:rsidR="00CB2588" w:rsidRPr="00BA4414" w:rsidRDefault="00CB2588" w:rsidP="00CB2588">
            <w:pPr>
              <w:spacing w:before="60" w:after="60"/>
              <w:jc w:val="center"/>
              <w:rPr>
                <w:rFonts w:ascii="Cambria" w:hAnsi="Cambria"/>
              </w:rPr>
            </w:pPr>
            <w:r>
              <w:rPr>
                <w:rFonts w:ascii="Cambria" w:hAnsi="Cambria"/>
              </w:rPr>
              <w:t>No change</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t>16</w:t>
            </w:r>
          </w:p>
        </w:tc>
        <w:tc>
          <w:tcPr>
            <w:tcW w:w="2020" w:type="pct"/>
            <w:vAlign w:val="center"/>
          </w:tcPr>
          <w:p w:rsidR="00CB2588" w:rsidRPr="00BA4414" w:rsidRDefault="00CB2588" w:rsidP="00CB2588">
            <w:pPr>
              <w:spacing w:before="60" w:after="60"/>
              <w:rPr>
                <w:rFonts w:ascii="Cambria" w:hAnsi="Cambria"/>
              </w:rPr>
            </w:pPr>
            <w:r w:rsidRPr="00BA4414">
              <w:rPr>
                <w:rFonts w:ascii="Cambria" w:hAnsi="Cambria"/>
              </w:rPr>
              <w:t xml:space="preserve">The Founder Members are those who have agreed to subscribe to the objects of the Society as mentioned in the Memorandum of Association. The Governing </w:t>
            </w:r>
            <w:r w:rsidRPr="00394B11">
              <w:rPr>
                <w:rFonts w:ascii="Cambria" w:hAnsi="Cambria"/>
                <w:strike/>
                <w:color w:val="FF0000"/>
              </w:rPr>
              <w:t>Body</w:t>
            </w:r>
            <w:r w:rsidRPr="00BA4414">
              <w:rPr>
                <w:rFonts w:ascii="Cambria" w:hAnsi="Cambria"/>
              </w:rPr>
              <w:t xml:space="preserve"> may admit others as Founder Members</w:t>
            </w:r>
          </w:p>
        </w:tc>
        <w:tc>
          <w:tcPr>
            <w:tcW w:w="1935" w:type="pct"/>
            <w:vAlign w:val="center"/>
          </w:tcPr>
          <w:p w:rsidR="00CB2588" w:rsidRPr="00BA4414" w:rsidRDefault="00CB2588" w:rsidP="00CB2588">
            <w:pPr>
              <w:spacing w:before="60" w:after="60"/>
              <w:jc w:val="center"/>
              <w:rPr>
                <w:rFonts w:ascii="Cambria" w:hAnsi="Cambria"/>
              </w:rPr>
            </w:pPr>
            <w:r w:rsidRPr="009A21F8">
              <w:rPr>
                <w:rFonts w:ascii="Cambria" w:hAnsi="Cambria"/>
              </w:rPr>
              <w:t>Retained as it is</w:t>
            </w:r>
          </w:p>
        </w:tc>
        <w:tc>
          <w:tcPr>
            <w:tcW w:w="750" w:type="pct"/>
            <w:vAlign w:val="center"/>
          </w:tcPr>
          <w:p w:rsidR="00CB2588" w:rsidRPr="00BA4414" w:rsidRDefault="00CB2588" w:rsidP="00CB2588">
            <w:pPr>
              <w:spacing w:before="60" w:after="60"/>
              <w:jc w:val="center"/>
              <w:rPr>
                <w:rFonts w:ascii="Cambria" w:hAnsi="Cambria"/>
              </w:rPr>
            </w:pPr>
            <w:r>
              <w:rPr>
                <w:rFonts w:ascii="Cambria" w:hAnsi="Cambria"/>
              </w:rPr>
              <w:t>No change except substituting the word body with council</w:t>
            </w:r>
          </w:p>
        </w:tc>
      </w:tr>
      <w:tr w:rsidR="00CB2588" w:rsidRPr="00BA4414" w:rsidTr="00CB2588">
        <w:trPr>
          <w:trHeight w:val="20"/>
        </w:trPr>
        <w:tc>
          <w:tcPr>
            <w:tcW w:w="295" w:type="pct"/>
            <w:vAlign w:val="center"/>
          </w:tcPr>
          <w:p w:rsidR="00CB2588" w:rsidRPr="00BA4414" w:rsidRDefault="00CB2588" w:rsidP="00CB2588">
            <w:pPr>
              <w:spacing w:before="60" w:after="60"/>
              <w:jc w:val="center"/>
              <w:rPr>
                <w:rFonts w:ascii="Cambria" w:hAnsi="Cambria"/>
                <w:b/>
              </w:rPr>
            </w:pPr>
            <w:r w:rsidRPr="00BA4414">
              <w:rPr>
                <w:rFonts w:ascii="Cambria" w:hAnsi="Cambria"/>
                <w:b/>
              </w:rPr>
              <w:t>17</w:t>
            </w:r>
          </w:p>
        </w:tc>
        <w:tc>
          <w:tcPr>
            <w:tcW w:w="2020" w:type="pct"/>
            <w:vAlign w:val="center"/>
          </w:tcPr>
          <w:p w:rsidR="00CB2588" w:rsidRPr="00BA4414" w:rsidRDefault="00CB2588" w:rsidP="00CB2588">
            <w:pPr>
              <w:spacing w:before="60" w:after="60"/>
              <w:rPr>
                <w:rFonts w:ascii="Cambria" w:hAnsi="Cambria"/>
              </w:rPr>
            </w:pPr>
            <w:r w:rsidRPr="00BA4414">
              <w:rPr>
                <w:rFonts w:ascii="Cambria" w:hAnsi="Cambria"/>
                <w:b/>
              </w:rPr>
              <w:t>5.2. CORPORATE MEMBERS:</w:t>
            </w:r>
          </w:p>
        </w:tc>
        <w:tc>
          <w:tcPr>
            <w:tcW w:w="1935" w:type="pct"/>
            <w:vAlign w:val="center"/>
          </w:tcPr>
          <w:p w:rsidR="00CB2588" w:rsidRPr="00BA4414" w:rsidRDefault="00912464" w:rsidP="00912464">
            <w:pPr>
              <w:spacing w:before="60" w:after="60"/>
              <w:rPr>
                <w:rFonts w:ascii="Cambria" w:hAnsi="Cambria"/>
              </w:rPr>
            </w:pPr>
            <w:r w:rsidRPr="00BA4414">
              <w:rPr>
                <w:rFonts w:ascii="Cambria" w:hAnsi="Cambria"/>
                <w:b/>
              </w:rPr>
              <w:t>5.2. CORPORATE MEMBERS:</w:t>
            </w:r>
          </w:p>
        </w:tc>
        <w:tc>
          <w:tcPr>
            <w:tcW w:w="750" w:type="pct"/>
            <w:vAlign w:val="center"/>
          </w:tcPr>
          <w:p w:rsidR="00CB2588" w:rsidRPr="00BA4414" w:rsidRDefault="00CB2588" w:rsidP="00CB2588">
            <w:pPr>
              <w:spacing w:before="60" w:after="60"/>
              <w:jc w:val="center"/>
              <w:rPr>
                <w:rFonts w:ascii="Cambria" w:hAnsi="Cambria"/>
              </w:rPr>
            </w:pPr>
            <w:r>
              <w:rPr>
                <w:rFonts w:ascii="Cambria" w:hAnsi="Cambria"/>
              </w:rPr>
              <w:t>No change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18</w:t>
            </w:r>
          </w:p>
        </w:tc>
        <w:tc>
          <w:tcPr>
            <w:tcW w:w="2020" w:type="pct"/>
            <w:vAlign w:val="center"/>
          </w:tcPr>
          <w:p w:rsidR="00236FF4" w:rsidRPr="00BA4414" w:rsidRDefault="00236FF4" w:rsidP="00236FF4">
            <w:pPr>
              <w:spacing w:before="60" w:after="60"/>
              <w:rPr>
                <w:rFonts w:ascii="Cambria" w:hAnsi="Cambria"/>
              </w:rPr>
            </w:pPr>
            <w:r w:rsidRPr="00BA4414">
              <w:rPr>
                <w:rFonts w:ascii="Cambria" w:hAnsi="Cambria"/>
              </w:rPr>
              <w:t xml:space="preserve">Any company, Private or Public or any Corporation, Financial Institution, or Banks interested in the objects of the Society can be admitted on such conditions including subscription, donation, grant and endowment as specified by the Governing </w:t>
            </w:r>
            <w:r w:rsidRPr="00394B11">
              <w:rPr>
                <w:rFonts w:ascii="Cambria" w:hAnsi="Cambria"/>
                <w:strike/>
                <w:color w:val="FF0000"/>
              </w:rPr>
              <w:t>Body</w:t>
            </w:r>
            <w:r w:rsidRPr="00BA4414">
              <w:rPr>
                <w:rFonts w:ascii="Cambria" w:hAnsi="Cambria"/>
              </w:rPr>
              <w:t>.</w:t>
            </w:r>
          </w:p>
        </w:tc>
        <w:tc>
          <w:tcPr>
            <w:tcW w:w="1935" w:type="pct"/>
            <w:vAlign w:val="center"/>
          </w:tcPr>
          <w:p w:rsidR="00236FF4" w:rsidRPr="00BA4414" w:rsidRDefault="00236FF4" w:rsidP="00236FF4">
            <w:pPr>
              <w:spacing w:before="60" w:after="60"/>
              <w:jc w:val="center"/>
              <w:rPr>
                <w:rFonts w:ascii="Cambria" w:hAnsi="Cambria"/>
              </w:rPr>
            </w:pPr>
            <w:r w:rsidRPr="009A21F8">
              <w:rPr>
                <w:rFonts w:ascii="Cambria" w:hAnsi="Cambria"/>
              </w:rPr>
              <w:t>Retained as it is</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No change except substituting the word body with council</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19</w:t>
            </w:r>
          </w:p>
        </w:tc>
        <w:tc>
          <w:tcPr>
            <w:tcW w:w="2020" w:type="pct"/>
            <w:vAlign w:val="center"/>
          </w:tcPr>
          <w:p w:rsidR="00236FF4" w:rsidRPr="00BA4414" w:rsidRDefault="00236FF4" w:rsidP="00236FF4">
            <w:pPr>
              <w:spacing w:before="60" w:after="60"/>
              <w:rPr>
                <w:rFonts w:ascii="Cambria" w:hAnsi="Cambria"/>
              </w:rPr>
            </w:pPr>
            <w:r w:rsidRPr="00BA4414">
              <w:rPr>
                <w:rFonts w:ascii="Cambria" w:hAnsi="Cambria"/>
                <w:b/>
              </w:rPr>
              <w:t>5.3. INSTITUTIONAL MEMBERS:</w:t>
            </w:r>
          </w:p>
        </w:tc>
        <w:tc>
          <w:tcPr>
            <w:tcW w:w="1935" w:type="pct"/>
            <w:vAlign w:val="center"/>
          </w:tcPr>
          <w:p w:rsidR="00236FF4" w:rsidRPr="00BA4414" w:rsidRDefault="00912464" w:rsidP="00912464">
            <w:pPr>
              <w:spacing w:before="60" w:after="60"/>
              <w:rPr>
                <w:rFonts w:ascii="Cambria" w:hAnsi="Cambria"/>
              </w:rPr>
            </w:pPr>
            <w:r w:rsidRPr="00BA4414">
              <w:rPr>
                <w:rFonts w:ascii="Cambria" w:hAnsi="Cambria"/>
                <w:b/>
              </w:rPr>
              <w:t>5.3. INSTITUTIONAL MEMBERS:</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No change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20</w:t>
            </w:r>
          </w:p>
        </w:tc>
        <w:tc>
          <w:tcPr>
            <w:tcW w:w="2020" w:type="pct"/>
            <w:vAlign w:val="center"/>
          </w:tcPr>
          <w:p w:rsidR="00236FF4" w:rsidRPr="00BA4414" w:rsidRDefault="00236FF4" w:rsidP="00236FF4">
            <w:pPr>
              <w:spacing w:before="60" w:after="60"/>
              <w:rPr>
                <w:rFonts w:ascii="Cambria" w:hAnsi="Cambria"/>
              </w:rPr>
            </w:pPr>
            <w:r w:rsidRPr="00BA4414">
              <w:rPr>
                <w:rFonts w:ascii="Cambria" w:hAnsi="Cambria"/>
              </w:rPr>
              <w:t xml:space="preserve">The Governing </w:t>
            </w:r>
            <w:r w:rsidRPr="00394B11">
              <w:rPr>
                <w:rFonts w:ascii="Cambria" w:hAnsi="Cambria"/>
                <w:strike/>
                <w:color w:val="FF0000"/>
              </w:rPr>
              <w:t>Body</w:t>
            </w:r>
            <w:r w:rsidRPr="00BA4414">
              <w:rPr>
                <w:rFonts w:ascii="Cambria" w:hAnsi="Cambria"/>
              </w:rPr>
              <w:t xml:space="preserve"> may admit any Department of any Government in the Indian Union or any other Country, University, Institute, Society or Organization interested in the objects of the Society on such payment as </w:t>
            </w:r>
            <w:r>
              <w:rPr>
                <w:rFonts w:ascii="Cambria" w:hAnsi="Cambria"/>
              </w:rPr>
              <w:t>it</w:t>
            </w:r>
            <w:r w:rsidRPr="00BA4414">
              <w:rPr>
                <w:rFonts w:ascii="Cambria" w:hAnsi="Cambria"/>
              </w:rPr>
              <w:t xml:space="preserve"> may decide.</w:t>
            </w:r>
          </w:p>
        </w:tc>
        <w:tc>
          <w:tcPr>
            <w:tcW w:w="1935" w:type="pct"/>
            <w:vAlign w:val="center"/>
          </w:tcPr>
          <w:p w:rsidR="00236FF4" w:rsidRPr="00BA4414" w:rsidRDefault="00236FF4" w:rsidP="00236FF4">
            <w:pPr>
              <w:spacing w:before="60" w:after="60"/>
              <w:jc w:val="center"/>
              <w:rPr>
                <w:rFonts w:ascii="Cambria" w:hAnsi="Cambria"/>
              </w:rPr>
            </w:pPr>
            <w:r w:rsidRPr="009A21F8">
              <w:rPr>
                <w:rFonts w:ascii="Cambria" w:hAnsi="Cambria"/>
              </w:rPr>
              <w:t>Retained as it is</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No change except substituting the word body with council</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21</w:t>
            </w:r>
          </w:p>
        </w:tc>
        <w:tc>
          <w:tcPr>
            <w:tcW w:w="2020" w:type="pct"/>
            <w:vAlign w:val="center"/>
          </w:tcPr>
          <w:p w:rsidR="00236FF4" w:rsidRPr="00BA4414" w:rsidRDefault="00236FF4" w:rsidP="00236FF4">
            <w:pPr>
              <w:spacing w:before="60" w:after="60"/>
              <w:rPr>
                <w:rFonts w:ascii="Cambria" w:hAnsi="Cambria"/>
              </w:rPr>
            </w:pPr>
            <w:r w:rsidRPr="00BA4414">
              <w:rPr>
                <w:rFonts w:ascii="Cambria" w:hAnsi="Cambria"/>
                <w:b/>
              </w:rPr>
              <w:t>5.4. LIFE MEMBER</w:t>
            </w:r>
            <w:r>
              <w:rPr>
                <w:rFonts w:ascii="Cambria" w:hAnsi="Cambria"/>
                <w:b/>
              </w:rPr>
              <w:t>S</w:t>
            </w:r>
            <w:r w:rsidRPr="00BA4414">
              <w:rPr>
                <w:rFonts w:ascii="Cambria" w:hAnsi="Cambria"/>
                <w:b/>
              </w:rPr>
              <w:t>:</w:t>
            </w:r>
          </w:p>
        </w:tc>
        <w:tc>
          <w:tcPr>
            <w:tcW w:w="1935" w:type="pct"/>
            <w:vAlign w:val="center"/>
          </w:tcPr>
          <w:p w:rsidR="00236FF4" w:rsidRPr="00BA4414" w:rsidRDefault="00912464" w:rsidP="00912464">
            <w:pPr>
              <w:spacing w:before="60" w:after="60"/>
              <w:rPr>
                <w:rFonts w:ascii="Cambria" w:hAnsi="Cambria"/>
              </w:rPr>
            </w:pPr>
            <w:r w:rsidRPr="00BA4414">
              <w:rPr>
                <w:rFonts w:ascii="Cambria" w:hAnsi="Cambria"/>
                <w:b/>
              </w:rPr>
              <w:t>5.4. LIFE MEMBER</w:t>
            </w:r>
            <w:r>
              <w:rPr>
                <w:rFonts w:ascii="Cambria" w:hAnsi="Cambria"/>
                <w:b/>
              </w:rPr>
              <w:t>S</w:t>
            </w:r>
            <w:r w:rsidRPr="00BA4414">
              <w:rPr>
                <w:rFonts w:ascii="Cambria" w:hAnsi="Cambria"/>
                <w:b/>
              </w:rPr>
              <w:t>:</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No change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22</w:t>
            </w:r>
          </w:p>
        </w:tc>
        <w:tc>
          <w:tcPr>
            <w:tcW w:w="2020" w:type="pct"/>
            <w:vAlign w:val="center"/>
          </w:tcPr>
          <w:p w:rsidR="00236FF4" w:rsidRPr="00BA4414" w:rsidRDefault="00236FF4" w:rsidP="00236FF4">
            <w:pPr>
              <w:spacing w:before="60" w:after="60"/>
              <w:rPr>
                <w:rFonts w:ascii="Cambria" w:hAnsi="Cambria"/>
              </w:rPr>
            </w:pPr>
            <w:r w:rsidRPr="00BA4414">
              <w:rPr>
                <w:rFonts w:ascii="Cambria" w:hAnsi="Cambria"/>
              </w:rPr>
              <w:t xml:space="preserve">Individuals may be admitted to the General </w:t>
            </w:r>
            <w:r w:rsidRPr="00394B11">
              <w:rPr>
                <w:rFonts w:ascii="Cambria" w:hAnsi="Cambria"/>
                <w:strike/>
                <w:color w:val="FF0000"/>
              </w:rPr>
              <w:t>Body</w:t>
            </w:r>
            <w:r w:rsidRPr="00BA4414">
              <w:rPr>
                <w:rFonts w:ascii="Cambria" w:hAnsi="Cambria"/>
              </w:rPr>
              <w:t xml:space="preserve"> as Life Members by the Governing </w:t>
            </w:r>
            <w:r w:rsidRPr="00813BBA">
              <w:rPr>
                <w:rFonts w:ascii="Cambria" w:hAnsi="Cambria"/>
                <w:strike/>
                <w:color w:val="FF0000"/>
              </w:rPr>
              <w:t>Body</w:t>
            </w:r>
            <w:r w:rsidRPr="00BA4414">
              <w:rPr>
                <w:rFonts w:ascii="Cambria" w:hAnsi="Cambria"/>
              </w:rPr>
              <w:t xml:space="preserve"> on payment of </w:t>
            </w:r>
            <w:r w:rsidRPr="00394B11">
              <w:rPr>
                <w:rFonts w:ascii="Cambria" w:hAnsi="Cambria"/>
                <w:strike/>
              </w:rPr>
              <w:t xml:space="preserve">Rs. 500/- as a one-time payment. </w:t>
            </w:r>
          </w:p>
        </w:tc>
        <w:tc>
          <w:tcPr>
            <w:tcW w:w="1935" w:type="pct"/>
            <w:vAlign w:val="center"/>
          </w:tcPr>
          <w:p w:rsidR="00236FF4" w:rsidRPr="000B0900" w:rsidRDefault="00236FF4" w:rsidP="00236FF4">
            <w:pPr>
              <w:spacing w:before="60" w:after="60"/>
              <w:jc w:val="both"/>
              <w:rPr>
                <w:rFonts w:ascii="Cambria" w:hAnsi="Cambria"/>
                <w:i/>
                <w:iCs/>
                <w:color w:val="FF0000"/>
              </w:rPr>
            </w:pPr>
            <w:r w:rsidRPr="000B0900">
              <w:rPr>
                <w:rFonts w:ascii="Cambria" w:hAnsi="Cambria"/>
                <w:i/>
                <w:iCs/>
                <w:color w:val="FF0000"/>
              </w:rPr>
              <w:t xml:space="preserve">Any individual who has a </w:t>
            </w:r>
            <w:r>
              <w:rPr>
                <w:rFonts w:ascii="Cambria" w:hAnsi="Cambria"/>
                <w:i/>
                <w:iCs/>
                <w:color w:val="FF0000"/>
              </w:rPr>
              <w:t xml:space="preserve">demonstrable </w:t>
            </w:r>
            <w:r w:rsidRPr="000B0900">
              <w:rPr>
                <w:rFonts w:ascii="Cambria" w:hAnsi="Cambria"/>
                <w:i/>
                <w:iCs/>
                <w:color w:val="FF0000"/>
              </w:rPr>
              <w:t xml:space="preserve">long-term commitment and interest in the development of </w:t>
            </w:r>
            <w:r>
              <w:rPr>
                <w:rFonts w:ascii="Cambria" w:hAnsi="Cambria"/>
                <w:i/>
                <w:iCs/>
                <w:color w:val="FF0000"/>
              </w:rPr>
              <w:t xml:space="preserve">the </w:t>
            </w:r>
            <w:r w:rsidRPr="000B0900">
              <w:rPr>
                <w:rFonts w:ascii="Cambria" w:hAnsi="Cambria"/>
                <w:i/>
                <w:iCs/>
                <w:color w:val="FF0000"/>
              </w:rPr>
              <w:t>bamboo sector</w:t>
            </w:r>
            <w:r>
              <w:rPr>
                <w:rFonts w:ascii="Cambria" w:hAnsi="Cambria"/>
                <w:i/>
                <w:iCs/>
                <w:color w:val="FF0000"/>
              </w:rPr>
              <w:t xml:space="preserve"> may be admitted as a Life Member on </w:t>
            </w:r>
            <w:r>
              <w:rPr>
                <w:rFonts w:ascii="Cambria" w:hAnsi="Cambria"/>
                <w:i/>
                <w:iCs/>
                <w:color w:val="FF0000"/>
              </w:rPr>
              <w:lastRenderedPageBreak/>
              <w:t>payment of such fee as may be determined by the Governing Council from time to time</w:t>
            </w:r>
            <w:r w:rsidRPr="000B0900">
              <w:rPr>
                <w:rFonts w:ascii="Cambria" w:hAnsi="Cambria"/>
                <w:i/>
                <w:iCs/>
                <w:color w:val="FF0000"/>
              </w:rPr>
              <w:t xml:space="preserve">. </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lastRenderedPageBreak/>
              <w:t>Amended</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23</w:t>
            </w:r>
          </w:p>
        </w:tc>
        <w:tc>
          <w:tcPr>
            <w:tcW w:w="2020" w:type="pct"/>
            <w:vAlign w:val="center"/>
          </w:tcPr>
          <w:p w:rsidR="00236FF4" w:rsidRPr="00BA4414" w:rsidRDefault="00236FF4" w:rsidP="00236FF4">
            <w:pPr>
              <w:spacing w:before="60" w:after="60"/>
              <w:rPr>
                <w:rFonts w:ascii="Cambria" w:hAnsi="Cambria"/>
                <w:b/>
              </w:rPr>
            </w:pPr>
            <w:r w:rsidRPr="00BA4414">
              <w:rPr>
                <w:rFonts w:ascii="Cambria" w:hAnsi="Cambria"/>
                <w:b/>
              </w:rPr>
              <w:t>5.5. INDIVIDUAL MEMBER</w:t>
            </w:r>
            <w:r>
              <w:rPr>
                <w:rFonts w:ascii="Cambria" w:hAnsi="Cambria"/>
                <w:b/>
              </w:rPr>
              <w:t>S</w:t>
            </w:r>
            <w:r w:rsidRPr="00BA4414">
              <w:rPr>
                <w:rFonts w:ascii="Cambria" w:hAnsi="Cambria"/>
                <w:b/>
              </w:rPr>
              <w:t>:</w:t>
            </w:r>
          </w:p>
        </w:tc>
        <w:tc>
          <w:tcPr>
            <w:tcW w:w="1935" w:type="pct"/>
            <w:vAlign w:val="center"/>
          </w:tcPr>
          <w:p w:rsidR="00236FF4" w:rsidRPr="00BA4414" w:rsidRDefault="00912464" w:rsidP="00912464">
            <w:pPr>
              <w:spacing w:before="60" w:after="60"/>
              <w:rPr>
                <w:rFonts w:ascii="Cambria" w:hAnsi="Cambria"/>
              </w:rPr>
            </w:pPr>
            <w:r w:rsidRPr="00BA4414">
              <w:rPr>
                <w:rFonts w:ascii="Cambria" w:hAnsi="Cambria"/>
                <w:b/>
              </w:rPr>
              <w:t>5.5. INDIVIDUAL MEMBER</w:t>
            </w:r>
            <w:r>
              <w:rPr>
                <w:rFonts w:ascii="Cambria" w:hAnsi="Cambria"/>
                <w:b/>
              </w:rPr>
              <w:t>S</w:t>
            </w:r>
            <w:r w:rsidRPr="00BA4414">
              <w:rPr>
                <w:rFonts w:ascii="Cambria" w:hAnsi="Cambria"/>
                <w:b/>
              </w:rPr>
              <w:t>:</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No change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24</w:t>
            </w:r>
          </w:p>
        </w:tc>
        <w:tc>
          <w:tcPr>
            <w:tcW w:w="2020" w:type="pct"/>
            <w:vAlign w:val="center"/>
          </w:tcPr>
          <w:p w:rsidR="00236FF4" w:rsidRPr="00BA4414" w:rsidRDefault="00236FF4" w:rsidP="00236FF4">
            <w:pPr>
              <w:spacing w:before="60" w:after="60"/>
              <w:rPr>
                <w:rFonts w:ascii="Cambria" w:hAnsi="Cambria"/>
              </w:rPr>
            </w:pPr>
            <w:r w:rsidRPr="00BA4414">
              <w:rPr>
                <w:rFonts w:ascii="Cambria" w:hAnsi="Cambria"/>
              </w:rPr>
              <w:t xml:space="preserve">The Governing </w:t>
            </w:r>
            <w:r w:rsidRPr="00394B11">
              <w:rPr>
                <w:rFonts w:ascii="Cambria" w:hAnsi="Cambria"/>
                <w:strike/>
                <w:color w:val="FF0000"/>
              </w:rPr>
              <w:t>Body</w:t>
            </w:r>
            <w:r w:rsidRPr="00BA4414">
              <w:rPr>
                <w:rFonts w:ascii="Cambria" w:hAnsi="Cambria"/>
              </w:rPr>
              <w:t xml:space="preserve"> may admit individuals having an interest in the objects of the Society on payment of </w:t>
            </w:r>
            <w:r w:rsidRPr="00394B11">
              <w:rPr>
                <w:rFonts w:ascii="Cambria" w:hAnsi="Cambria"/>
                <w:strike/>
              </w:rPr>
              <w:t>an annual subscription of Rs. 50/-</w:t>
            </w:r>
            <w:r w:rsidRPr="00BA4414">
              <w:rPr>
                <w:rFonts w:ascii="Cambria" w:hAnsi="Cambria"/>
              </w:rPr>
              <w:t xml:space="preserve"> and such membership shall expire unless renewed within eighteen months of the last payment by a like amount. </w:t>
            </w:r>
          </w:p>
        </w:tc>
        <w:tc>
          <w:tcPr>
            <w:tcW w:w="1935" w:type="pct"/>
            <w:vAlign w:val="center"/>
          </w:tcPr>
          <w:p w:rsidR="00236FF4" w:rsidRPr="002C72B5" w:rsidRDefault="00236FF4" w:rsidP="00236FF4">
            <w:pPr>
              <w:spacing w:before="60" w:after="60"/>
              <w:jc w:val="both"/>
              <w:rPr>
                <w:rFonts w:ascii="Cambria" w:hAnsi="Cambria"/>
                <w:i/>
                <w:iCs/>
              </w:rPr>
            </w:pPr>
            <w:r w:rsidRPr="000B0900">
              <w:rPr>
                <w:rFonts w:ascii="Cambria" w:hAnsi="Cambria"/>
                <w:i/>
                <w:iCs/>
                <w:color w:val="FF0000"/>
              </w:rPr>
              <w:t xml:space="preserve">Any individual </w:t>
            </w:r>
            <w:r>
              <w:rPr>
                <w:rFonts w:ascii="Cambria" w:hAnsi="Cambria"/>
                <w:i/>
                <w:iCs/>
                <w:color w:val="FF0000"/>
              </w:rPr>
              <w:t xml:space="preserve">including farmers and traditional bamboo artisans </w:t>
            </w:r>
            <w:r w:rsidRPr="000B0900">
              <w:rPr>
                <w:rFonts w:ascii="Cambria" w:hAnsi="Cambria"/>
                <w:i/>
                <w:iCs/>
                <w:color w:val="FF0000"/>
              </w:rPr>
              <w:t>who</w:t>
            </w:r>
            <w:r>
              <w:rPr>
                <w:rFonts w:ascii="Cambria" w:hAnsi="Cambria"/>
                <w:i/>
                <w:iCs/>
                <w:color w:val="FF0000"/>
              </w:rPr>
              <w:t xml:space="preserve"> subscribe to the</w:t>
            </w:r>
            <w:r w:rsidRPr="002C72B5">
              <w:rPr>
                <w:rFonts w:ascii="Cambria" w:hAnsi="Cambria"/>
                <w:i/>
                <w:iCs/>
                <w:color w:val="FF0000"/>
              </w:rPr>
              <w:t xml:space="preserve"> objects of the Society </w:t>
            </w:r>
            <w:r>
              <w:rPr>
                <w:rFonts w:ascii="Cambria" w:hAnsi="Cambria"/>
                <w:i/>
                <w:iCs/>
                <w:color w:val="FF0000"/>
              </w:rPr>
              <w:t xml:space="preserve">may be admitted </w:t>
            </w:r>
            <w:r w:rsidRPr="002C72B5">
              <w:rPr>
                <w:rFonts w:ascii="Cambria" w:hAnsi="Cambria"/>
                <w:i/>
                <w:iCs/>
                <w:color w:val="FF0000"/>
              </w:rPr>
              <w:t xml:space="preserve">on payment of such annual subscription as may be prescribed by the Governing </w:t>
            </w:r>
            <w:r w:rsidR="00724E65">
              <w:rPr>
                <w:rFonts w:ascii="Cambria" w:hAnsi="Cambria"/>
                <w:i/>
                <w:iCs/>
                <w:color w:val="FF0000"/>
              </w:rPr>
              <w:t>Council</w:t>
            </w:r>
            <w:r w:rsidRPr="002C72B5">
              <w:rPr>
                <w:rFonts w:ascii="Cambria" w:hAnsi="Cambria"/>
                <w:i/>
                <w:iCs/>
                <w:color w:val="FF0000"/>
              </w:rPr>
              <w:t xml:space="preserve">. Individual membership shall expire unless it is renewed annually at the time of </w:t>
            </w:r>
            <w:r>
              <w:rPr>
                <w:rFonts w:ascii="Cambria" w:hAnsi="Cambria"/>
                <w:i/>
                <w:iCs/>
                <w:color w:val="FF0000"/>
              </w:rPr>
              <w:t xml:space="preserve">the </w:t>
            </w:r>
            <w:r w:rsidRPr="002C72B5">
              <w:rPr>
                <w:rFonts w:ascii="Cambria" w:hAnsi="Cambria"/>
                <w:i/>
                <w:iCs/>
                <w:color w:val="FF0000"/>
              </w:rPr>
              <w:t>Annual General Meeting by paying the subscription</w:t>
            </w:r>
            <w:r>
              <w:rPr>
                <w:rFonts w:ascii="Cambria" w:hAnsi="Cambria"/>
                <w:i/>
                <w:iCs/>
                <w:color w:val="FF0000"/>
              </w:rPr>
              <w:t xml:space="preserve"> of a like amount</w:t>
            </w:r>
            <w:r w:rsidRPr="002C72B5">
              <w:rPr>
                <w:rFonts w:ascii="Cambria" w:hAnsi="Cambria"/>
                <w:i/>
                <w:iCs/>
                <w:color w:val="FF0000"/>
              </w:rPr>
              <w:t xml:space="preserve">. </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Amended</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25</w:t>
            </w:r>
          </w:p>
        </w:tc>
        <w:tc>
          <w:tcPr>
            <w:tcW w:w="2020" w:type="pct"/>
            <w:vAlign w:val="center"/>
          </w:tcPr>
          <w:p w:rsidR="00236FF4" w:rsidRPr="00BA4414" w:rsidRDefault="00236FF4" w:rsidP="00236FF4">
            <w:pPr>
              <w:spacing w:before="60" w:after="60"/>
              <w:rPr>
                <w:rFonts w:ascii="Cambria" w:hAnsi="Cambria"/>
              </w:rPr>
            </w:pPr>
          </w:p>
        </w:tc>
        <w:tc>
          <w:tcPr>
            <w:tcW w:w="1935" w:type="pct"/>
            <w:vAlign w:val="center"/>
          </w:tcPr>
          <w:p w:rsidR="00236FF4" w:rsidRPr="00092E07" w:rsidRDefault="00236FF4" w:rsidP="00236FF4">
            <w:pPr>
              <w:spacing w:before="60" w:after="60"/>
              <w:jc w:val="both"/>
              <w:rPr>
                <w:rFonts w:ascii="Cambria" w:hAnsi="Cambria"/>
                <w:b/>
                <w:i/>
                <w:iCs/>
              </w:rPr>
            </w:pPr>
            <w:r w:rsidRPr="00092E07">
              <w:rPr>
                <w:rFonts w:ascii="Cambria" w:hAnsi="Cambria"/>
                <w:b/>
                <w:i/>
                <w:iCs/>
                <w:color w:val="FF0000"/>
              </w:rPr>
              <w:t>5.(B). Associate Members:</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New class added</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26</w:t>
            </w:r>
          </w:p>
        </w:tc>
        <w:tc>
          <w:tcPr>
            <w:tcW w:w="2020" w:type="pct"/>
            <w:vAlign w:val="center"/>
          </w:tcPr>
          <w:p w:rsidR="00236FF4" w:rsidRPr="00BA4414" w:rsidRDefault="00236FF4" w:rsidP="00236FF4">
            <w:pPr>
              <w:spacing w:before="60" w:after="60"/>
              <w:rPr>
                <w:rFonts w:ascii="Cambria" w:hAnsi="Cambria"/>
              </w:rPr>
            </w:pPr>
          </w:p>
        </w:tc>
        <w:tc>
          <w:tcPr>
            <w:tcW w:w="1935" w:type="pct"/>
            <w:vAlign w:val="center"/>
          </w:tcPr>
          <w:p w:rsidR="00236FF4" w:rsidRPr="00092E07" w:rsidRDefault="00236FF4" w:rsidP="00236FF4">
            <w:pPr>
              <w:spacing w:before="60" w:after="60"/>
              <w:jc w:val="both"/>
              <w:rPr>
                <w:rFonts w:ascii="Cambria" w:hAnsi="Cambria"/>
                <w:bCs/>
                <w:i/>
                <w:iCs/>
              </w:rPr>
            </w:pPr>
            <w:r w:rsidRPr="00092E07">
              <w:rPr>
                <w:rFonts w:ascii="Cambria" w:hAnsi="Cambria"/>
                <w:bCs/>
                <w:i/>
                <w:iCs/>
                <w:color w:val="FF0000"/>
              </w:rPr>
              <w:t>Associate members are not members of the General Body. They are members for specific reasons and purposes. They shall be entitled to the rights and priv</w:t>
            </w:r>
            <w:r>
              <w:rPr>
                <w:rFonts w:ascii="Cambria" w:hAnsi="Cambria"/>
                <w:bCs/>
                <w:i/>
                <w:iCs/>
                <w:color w:val="FF0000"/>
              </w:rPr>
              <w:t>i</w:t>
            </w:r>
            <w:r w:rsidRPr="00092E07">
              <w:rPr>
                <w:rFonts w:ascii="Cambria" w:hAnsi="Cambria"/>
                <w:bCs/>
                <w:i/>
                <w:iCs/>
                <w:color w:val="FF0000"/>
              </w:rPr>
              <w:t xml:space="preserve">leges mentioned under the respective categories. They shall not be entitled to attend the General Body or vote in any meeting. </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New rule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27</w:t>
            </w:r>
          </w:p>
        </w:tc>
        <w:tc>
          <w:tcPr>
            <w:tcW w:w="2020" w:type="pct"/>
            <w:vAlign w:val="center"/>
          </w:tcPr>
          <w:p w:rsidR="00236FF4" w:rsidRPr="00BA4414" w:rsidRDefault="00236FF4" w:rsidP="00236FF4">
            <w:pPr>
              <w:spacing w:before="60" w:after="60"/>
              <w:rPr>
                <w:rFonts w:ascii="Cambria" w:hAnsi="Cambria"/>
              </w:rPr>
            </w:pPr>
          </w:p>
        </w:tc>
        <w:tc>
          <w:tcPr>
            <w:tcW w:w="1935" w:type="pct"/>
            <w:vAlign w:val="center"/>
          </w:tcPr>
          <w:p w:rsidR="00236FF4" w:rsidRPr="00092E07" w:rsidRDefault="00236FF4" w:rsidP="00236FF4">
            <w:pPr>
              <w:spacing w:before="60" w:after="60"/>
              <w:jc w:val="both"/>
              <w:rPr>
                <w:rFonts w:ascii="Cambria" w:hAnsi="Cambria"/>
                <w:i/>
                <w:iCs/>
              </w:rPr>
            </w:pPr>
            <w:bookmarkStart w:id="0" w:name="_Hlk144889908"/>
            <w:r>
              <w:rPr>
                <w:rFonts w:ascii="Cambria" w:hAnsi="Cambria"/>
                <w:b/>
                <w:bCs/>
                <w:i/>
                <w:iCs/>
                <w:color w:val="FF0000"/>
              </w:rPr>
              <w:t>1</w:t>
            </w:r>
            <w:r w:rsidRPr="00092E07">
              <w:rPr>
                <w:rFonts w:ascii="Cambria" w:hAnsi="Cambria"/>
                <w:b/>
                <w:bCs/>
                <w:i/>
                <w:iCs/>
                <w:color w:val="FF0000"/>
              </w:rPr>
              <w:t>.</w:t>
            </w:r>
            <w:r w:rsidRPr="00092E07">
              <w:rPr>
                <w:rFonts w:ascii="Cambria" w:hAnsi="Cambria"/>
                <w:i/>
                <w:iCs/>
                <w:color w:val="FF0000"/>
              </w:rPr>
              <w:t xml:space="preserve"> </w:t>
            </w:r>
            <w:r w:rsidRPr="00092E07">
              <w:rPr>
                <w:rFonts w:ascii="Cambria" w:hAnsi="Cambria"/>
                <w:b/>
                <w:i/>
                <w:iCs/>
                <w:color w:val="FF0000"/>
              </w:rPr>
              <w:t xml:space="preserve">HONORARY MEMBERS: </w:t>
            </w:r>
            <w:r w:rsidRPr="00092E07">
              <w:rPr>
                <w:rFonts w:ascii="Cambria" w:hAnsi="Cambria"/>
                <w:i/>
                <w:iCs/>
                <w:color w:val="FF0000"/>
              </w:rPr>
              <w:t xml:space="preserve">Any eminent </w:t>
            </w:r>
            <w:r>
              <w:rPr>
                <w:rFonts w:ascii="Cambria" w:hAnsi="Cambria"/>
                <w:i/>
                <w:iCs/>
                <w:color w:val="FF0000"/>
              </w:rPr>
              <w:t xml:space="preserve">person </w:t>
            </w:r>
            <w:r w:rsidRPr="00092E07">
              <w:rPr>
                <w:rFonts w:ascii="Cambria" w:hAnsi="Cambria"/>
                <w:i/>
                <w:iCs/>
                <w:color w:val="FF0000"/>
              </w:rPr>
              <w:t>know</w:t>
            </w:r>
            <w:r>
              <w:rPr>
                <w:rFonts w:ascii="Cambria" w:hAnsi="Cambria"/>
                <w:i/>
                <w:iCs/>
                <w:color w:val="FF0000"/>
              </w:rPr>
              <w:t>n</w:t>
            </w:r>
            <w:r w:rsidRPr="00092E07">
              <w:rPr>
                <w:rFonts w:ascii="Cambria" w:hAnsi="Cambria"/>
                <w:i/>
                <w:iCs/>
                <w:color w:val="FF0000"/>
              </w:rPr>
              <w:t xml:space="preserve"> for his distinguished lifetime accomplishments</w:t>
            </w:r>
            <w:r>
              <w:rPr>
                <w:rFonts w:ascii="Cambria" w:hAnsi="Cambria"/>
                <w:i/>
                <w:iCs/>
                <w:color w:val="FF0000"/>
              </w:rPr>
              <w:t>,</w:t>
            </w:r>
            <w:r w:rsidRPr="00092E07">
              <w:rPr>
                <w:rFonts w:ascii="Cambria" w:hAnsi="Cambria"/>
                <w:i/>
                <w:iCs/>
                <w:color w:val="FF0000"/>
              </w:rPr>
              <w:t xml:space="preserve"> whose admission will </w:t>
            </w:r>
            <w:r>
              <w:rPr>
                <w:rFonts w:ascii="Cambria" w:hAnsi="Cambria"/>
                <w:i/>
                <w:iCs/>
                <w:color w:val="FF0000"/>
              </w:rPr>
              <w:t xml:space="preserve">enhance the stature </w:t>
            </w:r>
            <w:r w:rsidRPr="00092E07">
              <w:rPr>
                <w:rFonts w:ascii="Cambria" w:hAnsi="Cambria"/>
                <w:i/>
                <w:iCs/>
                <w:color w:val="FF0000"/>
              </w:rPr>
              <w:t>of the Society, may be invited by the Governing Council and admitted as an Honorary member</w:t>
            </w:r>
            <w:r>
              <w:rPr>
                <w:rFonts w:ascii="Cambria" w:hAnsi="Cambria"/>
                <w:i/>
                <w:iCs/>
                <w:color w:val="FF0000"/>
              </w:rPr>
              <w:t xml:space="preserve"> in</w:t>
            </w:r>
            <w:r w:rsidRPr="00092E07">
              <w:rPr>
                <w:rFonts w:ascii="Cambria" w:hAnsi="Cambria"/>
                <w:i/>
                <w:iCs/>
                <w:color w:val="FF0000"/>
              </w:rPr>
              <w:t xml:space="preserve"> his/her </w:t>
            </w:r>
            <w:r>
              <w:rPr>
                <w:rFonts w:ascii="Cambria" w:hAnsi="Cambria"/>
                <w:i/>
                <w:iCs/>
                <w:color w:val="FF0000"/>
              </w:rPr>
              <w:t>personal</w:t>
            </w:r>
            <w:r w:rsidRPr="00092E07">
              <w:rPr>
                <w:rFonts w:ascii="Cambria" w:hAnsi="Cambria"/>
                <w:i/>
                <w:iCs/>
                <w:color w:val="FF0000"/>
              </w:rPr>
              <w:t xml:space="preserve"> capacity. </w:t>
            </w:r>
            <w:bookmarkEnd w:id="0"/>
            <w:r w:rsidRPr="00092E07">
              <w:rPr>
                <w:rFonts w:ascii="Cambria" w:hAnsi="Cambria"/>
                <w:i/>
                <w:iCs/>
                <w:color w:val="FF0000"/>
              </w:rPr>
              <w:t>The honorary membership shall be valid for 5 years. They are exempted from paying membership fee</w:t>
            </w:r>
            <w:r>
              <w:rPr>
                <w:rFonts w:ascii="Cambria" w:hAnsi="Cambria"/>
                <w:i/>
                <w:iCs/>
                <w:color w:val="FF0000"/>
              </w:rPr>
              <w:t>s</w:t>
            </w:r>
            <w:r w:rsidRPr="00092E07">
              <w:rPr>
                <w:rFonts w:ascii="Cambria" w:hAnsi="Cambria"/>
                <w:i/>
                <w:iCs/>
                <w:color w:val="FF0000"/>
              </w:rPr>
              <w:t>. Th</w:t>
            </w:r>
            <w:r>
              <w:rPr>
                <w:rFonts w:ascii="Cambria" w:hAnsi="Cambria"/>
                <w:i/>
                <w:iCs/>
                <w:color w:val="FF0000"/>
              </w:rPr>
              <w:t>e</w:t>
            </w:r>
            <w:r w:rsidRPr="00092E07">
              <w:rPr>
                <w:rFonts w:ascii="Cambria" w:hAnsi="Cambria"/>
                <w:i/>
                <w:iCs/>
                <w:color w:val="FF0000"/>
              </w:rPr>
              <w:t xml:space="preserve"> number of Honorary Members shall not exceed 5% of the total membership of </w:t>
            </w:r>
            <w:r>
              <w:rPr>
                <w:rFonts w:ascii="Cambria" w:hAnsi="Cambria"/>
                <w:i/>
                <w:iCs/>
                <w:color w:val="FF0000"/>
              </w:rPr>
              <w:t>the General Body of the Society</w:t>
            </w:r>
            <w:r w:rsidRPr="00092E07">
              <w:rPr>
                <w:rFonts w:ascii="Cambria" w:hAnsi="Cambria"/>
                <w:i/>
                <w:iCs/>
                <w:color w:val="FF0000"/>
              </w:rPr>
              <w:t xml:space="preserve">. </w:t>
            </w:r>
            <w:r>
              <w:rPr>
                <w:rFonts w:ascii="Cambria" w:hAnsi="Cambria"/>
                <w:i/>
                <w:iCs/>
                <w:color w:val="FF0000"/>
              </w:rPr>
              <w:t xml:space="preserve">Honorary Members will be entitled by invitation to participate in any meeting of the Society including the General Meeting. </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New rule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2</w:t>
            </w:r>
            <w:r>
              <w:rPr>
                <w:rFonts w:ascii="Cambria" w:hAnsi="Cambria"/>
                <w:b/>
              </w:rPr>
              <w:t>8</w:t>
            </w:r>
          </w:p>
        </w:tc>
        <w:tc>
          <w:tcPr>
            <w:tcW w:w="2020" w:type="pct"/>
            <w:vAlign w:val="center"/>
          </w:tcPr>
          <w:p w:rsidR="00236FF4" w:rsidRPr="00BA4414" w:rsidRDefault="00236FF4" w:rsidP="00236FF4">
            <w:pPr>
              <w:spacing w:before="60" w:after="60"/>
              <w:rPr>
                <w:rFonts w:ascii="Cambria" w:hAnsi="Cambria"/>
              </w:rPr>
            </w:pPr>
          </w:p>
        </w:tc>
        <w:tc>
          <w:tcPr>
            <w:tcW w:w="1935" w:type="pct"/>
            <w:vAlign w:val="center"/>
          </w:tcPr>
          <w:p w:rsidR="00236FF4" w:rsidRPr="00D325E1" w:rsidRDefault="00236FF4" w:rsidP="00236FF4">
            <w:pPr>
              <w:spacing w:before="60" w:after="60"/>
              <w:jc w:val="both"/>
              <w:rPr>
                <w:rFonts w:ascii="Cambria" w:hAnsi="Cambria"/>
                <w:i/>
                <w:iCs/>
              </w:rPr>
            </w:pPr>
            <w:r>
              <w:rPr>
                <w:rFonts w:ascii="Cambria" w:hAnsi="Cambria"/>
                <w:b/>
                <w:bCs/>
                <w:i/>
                <w:iCs/>
                <w:color w:val="FF0000"/>
              </w:rPr>
              <w:t>2</w:t>
            </w:r>
            <w:r w:rsidRPr="00D325E1">
              <w:rPr>
                <w:rFonts w:ascii="Cambria" w:hAnsi="Cambria"/>
                <w:b/>
                <w:bCs/>
                <w:i/>
                <w:iCs/>
                <w:color w:val="FF0000"/>
              </w:rPr>
              <w:t xml:space="preserve">. PATRON MEMBERS: </w:t>
            </w:r>
            <w:r w:rsidRPr="00D325E1">
              <w:rPr>
                <w:rFonts w:ascii="Cambria" w:hAnsi="Cambria"/>
                <w:i/>
                <w:iCs/>
                <w:color w:val="FF0000"/>
              </w:rPr>
              <w:t xml:space="preserve">Any organization or individual who sponsors and financially supports a development project of the </w:t>
            </w:r>
            <w:r>
              <w:rPr>
                <w:rFonts w:ascii="Cambria" w:hAnsi="Cambria"/>
                <w:i/>
                <w:iCs/>
                <w:color w:val="FF0000"/>
              </w:rPr>
              <w:t>Socie</w:t>
            </w:r>
            <w:r w:rsidRPr="00D325E1">
              <w:rPr>
                <w:rFonts w:ascii="Cambria" w:hAnsi="Cambria"/>
                <w:i/>
                <w:iCs/>
                <w:color w:val="FF0000"/>
              </w:rPr>
              <w:t xml:space="preserve">ty will automatically become a patron member during the project period. He/she/they shall be entitled to participate in the Governing Council or Management Committee meeting as the case may be and express their views on the project and the implementation </w:t>
            </w:r>
            <w:r w:rsidRPr="00D325E1">
              <w:rPr>
                <w:rFonts w:ascii="Cambria" w:hAnsi="Cambria"/>
                <w:i/>
                <w:iCs/>
                <w:color w:val="FF0000"/>
              </w:rPr>
              <w:lastRenderedPageBreak/>
              <w:t xml:space="preserve">process. </w:t>
            </w:r>
            <w:r>
              <w:rPr>
                <w:rFonts w:ascii="Cambria" w:hAnsi="Cambria"/>
                <w:i/>
                <w:iCs/>
                <w:color w:val="FF0000"/>
              </w:rPr>
              <w:t xml:space="preserve">They shall be entitled to seek any information about the project as per the terms and conditions of the project agreement. </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lastRenderedPageBreak/>
              <w:t>New rule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2</w:t>
            </w:r>
            <w:r>
              <w:rPr>
                <w:rFonts w:ascii="Cambria" w:hAnsi="Cambria"/>
                <w:b/>
              </w:rPr>
              <w:t>9</w:t>
            </w:r>
          </w:p>
        </w:tc>
        <w:tc>
          <w:tcPr>
            <w:tcW w:w="2020" w:type="pct"/>
            <w:vAlign w:val="center"/>
          </w:tcPr>
          <w:p w:rsidR="00236FF4" w:rsidRPr="00BA4414" w:rsidRDefault="00236FF4" w:rsidP="00236FF4">
            <w:pPr>
              <w:spacing w:before="60" w:after="60"/>
              <w:rPr>
                <w:rFonts w:ascii="Cambria" w:hAnsi="Cambria"/>
              </w:rPr>
            </w:pPr>
          </w:p>
        </w:tc>
        <w:tc>
          <w:tcPr>
            <w:tcW w:w="1935" w:type="pct"/>
            <w:vAlign w:val="center"/>
          </w:tcPr>
          <w:p w:rsidR="00236FF4" w:rsidRPr="00D325E1" w:rsidRDefault="00236FF4" w:rsidP="00236FF4">
            <w:pPr>
              <w:spacing w:before="60" w:after="60"/>
              <w:jc w:val="both"/>
              <w:rPr>
                <w:rFonts w:ascii="Cambria" w:hAnsi="Cambria"/>
                <w:i/>
                <w:iCs/>
              </w:rPr>
            </w:pPr>
            <w:r>
              <w:rPr>
                <w:rFonts w:ascii="Cambria" w:hAnsi="Cambria"/>
                <w:b/>
                <w:bCs/>
                <w:i/>
                <w:iCs/>
                <w:color w:val="FF0000"/>
              </w:rPr>
              <w:t>3</w:t>
            </w:r>
            <w:r w:rsidRPr="00D325E1">
              <w:rPr>
                <w:rFonts w:ascii="Cambria" w:hAnsi="Cambria"/>
                <w:b/>
                <w:bCs/>
                <w:i/>
                <w:iCs/>
                <w:color w:val="FF0000"/>
              </w:rPr>
              <w:t xml:space="preserve"> STUDENT MEMBERS: </w:t>
            </w:r>
            <w:r w:rsidRPr="00D325E1">
              <w:rPr>
                <w:rFonts w:ascii="Cambria" w:hAnsi="Cambria"/>
                <w:i/>
                <w:iCs/>
                <w:color w:val="FF0000"/>
              </w:rPr>
              <w:t>Any student pursuing studies at an academic or a research institution who is inqu</w:t>
            </w:r>
            <w:r>
              <w:rPr>
                <w:rFonts w:ascii="Cambria" w:hAnsi="Cambria"/>
                <w:i/>
                <w:iCs/>
                <w:color w:val="FF0000"/>
              </w:rPr>
              <w:t>is</w:t>
            </w:r>
            <w:r w:rsidRPr="00D325E1">
              <w:rPr>
                <w:rFonts w:ascii="Cambria" w:hAnsi="Cambria"/>
                <w:i/>
                <w:iCs/>
                <w:color w:val="FF0000"/>
              </w:rPr>
              <w:t xml:space="preserve">itive to acquire knowledge about the potential of bamboo and its current and future uses may </w:t>
            </w:r>
            <w:proofErr w:type="spellStart"/>
            <w:r w:rsidRPr="00D325E1">
              <w:rPr>
                <w:rFonts w:ascii="Cambria" w:hAnsi="Cambria"/>
                <w:i/>
                <w:iCs/>
                <w:color w:val="FF0000"/>
              </w:rPr>
              <w:t>enrol</w:t>
            </w:r>
            <w:proofErr w:type="spellEnd"/>
            <w:r w:rsidRPr="00D325E1">
              <w:rPr>
                <w:rFonts w:ascii="Cambria" w:hAnsi="Cambria"/>
                <w:i/>
                <w:iCs/>
                <w:color w:val="FF0000"/>
              </w:rPr>
              <w:t xml:space="preserve"> as a student member on payment of </w:t>
            </w:r>
            <w:r>
              <w:rPr>
                <w:rFonts w:ascii="Cambria" w:hAnsi="Cambria"/>
                <w:i/>
                <w:iCs/>
                <w:color w:val="FF0000"/>
              </w:rPr>
              <w:t xml:space="preserve">a </w:t>
            </w:r>
            <w:r w:rsidRPr="00D325E1">
              <w:rPr>
                <w:rFonts w:ascii="Cambria" w:hAnsi="Cambria"/>
                <w:i/>
                <w:iCs/>
                <w:color w:val="FF0000"/>
              </w:rPr>
              <w:t xml:space="preserve">subscription as may be prescribed. Student members shall be entitled </w:t>
            </w:r>
            <w:r>
              <w:rPr>
                <w:rFonts w:ascii="Cambria" w:hAnsi="Cambria"/>
                <w:i/>
                <w:iCs/>
                <w:color w:val="FF0000"/>
              </w:rPr>
              <w:t xml:space="preserve">to </w:t>
            </w:r>
            <w:r w:rsidRPr="00D325E1">
              <w:rPr>
                <w:rFonts w:ascii="Cambria" w:hAnsi="Cambria"/>
                <w:i/>
                <w:iCs/>
                <w:color w:val="FF0000"/>
              </w:rPr>
              <w:t xml:space="preserve">participate in the educational lectures organized by the Society exclusively for them. </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New rule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30</w:t>
            </w:r>
          </w:p>
        </w:tc>
        <w:tc>
          <w:tcPr>
            <w:tcW w:w="2020" w:type="pct"/>
            <w:vAlign w:val="center"/>
          </w:tcPr>
          <w:p w:rsidR="00236FF4" w:rsidRPr="00BA4414" w:rsidRDefault="00236FF4" w:rsidP="00236FF4">
            <w:pPr>
              <w:spacing w:before="60" w:after="60"/>
              <w:rPr>
                <w:rFonts w:ascii="Cambria" w:hAnsi="Cambria"/>
              </w:rPr>
            </w:pPr>
          </w:p>
        </w:tc>
        <w:tc>
          <w:tcPr>
            <w:tcW w:w="1935" w:type="pct"/>
            <w:vAlign w:val="center"/>
          </w:tcPr>
          <w:p w:rsidR="00236FF4" w:rsidRPr="0008078C" w:rsidRDefault="00236FF4" w:rsidP="00236FF4">
            <w:pPr>
              <w:spacing w:before="60" w:after="60"/>
              <w:jc w:val="both"/>
              <w:rPr>
                <w:rFonts w:ascii="Cambria" w:hAnsi="Cambria"/>
                <w:b/>
                <w:bCs/>
                <w:i/>
                <w:iCs/>
                <w:color w:val="FF0000"/>
              </w:rPr>
            </w:pPr>
            <w:r w:rsidRPr="0008078C">
              <w:rPr>
                <w:rFonts w:ascii="Cambria" w:hAnsi="Cambria"/>
                <w:b/>
                <w:bCs/>
                <w:i/>
                <w:iCs/>
                <w:color w:val="FF0000"/>
              </w:rPr>
              <w:t>5.</w:t>
            </w:r>
            <w:r>
              <w:rPr>
                <w:rFonts w:ascii="Cambria" w:hAnsi="Cambria"/>
                <w:b/>
                <w:bCs/>
                <w:i/>
                <w:iCs/>
                <w:color w:val="FF0000"/>
              </w:rPr>
              <w:t xml:space="preserve"> C</w:t>
            </w:r>
            <w:r w:rsidRPr="0008078C">
              <w:rPr>
                <w:rFonts w:ascii="Cambria" w:hAnsi="Cambria"/>
                <w:b/>
                <w:bCs/>
                <w:i/>
                <w:iCs/>
                <w:color w:val="FF0000"/>
              </w:rPr>
              <w:t>. ADMISSION AND MEMBERSHIP FEE</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New sub-heading</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31</w:t>
            </w:r>
          </w:p>
        </w:tc>
        <w:tc>
          <w:tcPr>
            <w:tcW w:w="2020" w:type="pct"/>
            <w:vAlign w:val="center"/>
          </w:tcPr>
          <w:p w:rsidR="00236FF4" w:rsidRPr="00BA4414" w:rsidRDefault="00236FF4" w:rsidP="00236FF4">
            <w:pPr>
              <w:spacing w:before="60" w:after="60"/>
              <w:rPr>
                <w:rFonts w:ascii="Cambria" w:hAnsi="Cambria"/>
              </w:rPr>
            </w:pPr>
          </w:p>
        </w:tc>
        <w:tc>
          <w:tcPr>
            <w:tcW w:w="1935" w:type="pct"/>
            <w:vAlign w:val="center"/>
          </w:tcPr>
          <w:p w:rsidR="00236FF4" w:rsidRPr="0008078C" w:rsidRDefault="00236FF4" w:rsidP="00236FF4">
            <w:pPr>
              <w:pStyle w:val="ListParagraph"/>
              <w:numPr>
                <w:ilvl w:val="0"/>
                <w:numId w:val="8"/>
              </w:numPr>
              <w:spacing w:before="60" w:after="60"/>
              <w:ind w:left="141" w:hanging="12"/>
              <w:contextualSpacing w:val="0"/>
              <w:jc w:val="both"/>
              <w:rPr>
                <w:rFonts w:ascii="Cambria" w:hAnsi="Cambria"/>
                <w:i/>
                <w:iCs/>
                <w:color w:val="FF0000"/>
                <w:sz w:val="24"/>
                <w:szCs w:val="24"/>
              </w:rPr>
            </w:pPr>
            <w:r w:rsidRPr="0008078C">
              <w:rPr>
                <w:rFonts w:ascii="Cambria" w:hAnsi="Cambria"/>
                <w:i/>
                <w:iCs/>
                <w:color w:val="FF0000"/>
                <w:sz w:val="24"/>
                <w:szCs w:val="24"/>
              </w:rPr>
              <w:t xml:space="preserve">The Governing Council will determine the membership fee for different categories of members of </w:t>
            </w:r>
            <w:r>
              <w:rPr>
                <w:rFonts w:ascii="Cambria" w:hAnsi="Cambria"/>
                <w:i/>
                <w:iCs/>
                <w:color w:val="FF0000"/>
                <w:sz w:val="24"/>
                <w:szCs w:val="24"/>
              </w:rPr>
              <w:t xml:space="preserve">the </w:t>
            </w:r>
            <w:r w:rsidRPr="0008078C">
              <w:rPr>
                <w:rFonts w:ascii="Cambria" w:hAnsi="Cambria"/>
                <w:i/>
                <w:iCs/>
                <w:color w:val="FF0000"/>
                <w:sz w:val="24"/>
                <w:szCs w:val="24"/>
              </w:rPr>
              <w:t xml:space="preserve">General Body of the Society from time to time. The details shall be posted on </w:t>
            </w:r>
            <w:r>
              <w:rPr>
                <w:rFonts w:ascii="Cambria" w:hAnsi="Cambria"/>
                <w:i/>
                <w:iCs/>
                <w:color w:val="FF0000"/>
                <w:sz w:val="24"/>
                <w:szCs w:val="24"/>
              </w:rPr>
              <w:t>the Society</w:t>
            </w:r>
            <w:r w:rsidRPr="0008078C">
              <w:rPr>
                <w:rFonts w:ascii="Cambria" w:hAnsi="Cambria"/>
                <w:i/>
                <w:iCs/>
                <w:color w:val="FF0000"/>
                <w:sz w:val="24"/>
                <w:szCs w:val="24"/>
              </w:rPr>
              <w:t xml:space="preserve"> website. </w:t>
            </w:r>
          </w:p>
          <w:p w:rsidR="00236FF4" w:rsidRPr="0008078C" w:rsidRDefault="00236FF4" w:rsidP="00236FF4">
            <w:pPr>
              <w:pStyle w:val="ListParagraph"/>
              <w:numPr>
                <w:ilvl w:val="0"/>
                <w:numId w:val="8"/>
              </w:numPr>
              <w:spacing w:before="60" w:after="60"/>
              <w:ind w:left="141" w:hanging="12"/>
              <w:contextualSpacing w:val="0"/>
              <w:jc w:val="both"/>
              <w:rPr>
                <w:rFonts w:ascii="Cambria" w:hAnsi="Cambria"/>
                <w:i/>
                <w:iCs/>
                <w:color w:val="FF0000"/>
                <w:sz w:val="24"/>
                <w:szCs w:val="24"/>
              </w:rPr>
            </w:pPr>
            <w:r w:rsidRPr="0008078C">
              <w:rPr>
                <w:rFonts w:ascii="Cambria" w:hAnsi="Cambria"/>
                <w:i/>
                <w:iCs/>
                <w:color w:val="FF0000"/>
                <w:sz w:val="24"/>
                <w:szCs w:val="24"/>
              </w:rPr>
              <w:t xml:space="preserve">Interested </w:t>
            </w:r>
            <w:proofErr w:type="spellStart"/>
            <w:r w:rsidRPr="0008078C">
              <w:rPr>
                <w:rFonts w:ascii="Cambria" w:hAnsi="Cambria"/>
                <w:i/>
                <w:iCs/>
                <w:color w:val="FF0000"/>
                <w:sz w:val="24"/>
                <w:szCs w:val="24"/>
              </w:rPr>
              <w:t>organisations</w:t>
            </w:r>
            <w:proofErr w:type="spellEnd"/>
            <w:r w:rsidRPr="0008078C">
              <w:rPr>
                <w:rFonts w:ascii="Cambria" w:hAnsi="Cambria"/>
                <w:i/>
                <w:iCs/>
                <w:color w:val="FF0000"/>
                <w:sz w:val="24"/>
                <w:szCs w:val="24"/>
              </w:rPr>
              <w:t xml:space="preserve"> and individuals should </w:t>
            </w:r>
            <w:r>
              <w:rPr>
                <w:rFonts w:ascii="Cambria" w:hAnsi="Cambria"/>
                <w:i/>
                <w:iCs/>
                <w:color w:val="FF0000"/>
                <w:sz w:val="24"/>
                <w:szCs w:val="24"/>
              </w:rPr>
              <w:t xml:space="preserve">be </w:t>
            </w:r>
            <w:r w:rsidRPr="0008078C">
              <w:rPr>
                <w:rFonts w:ascii="Cambria" w:hAnsi="Cambria"/>
                <w:i/>
                <w:iCs/>
                <w:color w:val="FF0000"/>
                <w:sz w:val="24"/>
                <w:szCs w:val="24"/>
              </w:rPr>
              <w:t xml:space="preserve">in person or online. The applications shall be scrutinized by the Executive Director and placed before the Executive Committee. If approved the applicant will pay the membership fee. </w:t>
            </w:r>
          </w:p>
          <w:p w:rsidR="00236FF4" w:rsidRPr="0008078C" w:rsidRDefault="00236FF4" w:rsidP="00236FF4">
            <w:pPr>
              <w:pStyle w:val="ListParagraph"/>
              <w:numPr>
                <w:ilvl w:val="0"/>
                <w:numId w:val="8"/>
              </w:numPr>
              <w:spacing w:before="60" w:after="60"/>
              <w:ind w:left="141" w:hanging="12"/>
              <w:contextualSpacing w:val="0"/>
              <w:jc w:val="both"/>
              <w:rPr>
                <w:rFonts w:ascii="Cambria" w:hAnsi="Cambria"/>
                <w:i/>
                <w:iCs/>
                <w:color w:val="FF0000"/>
                <w:sz w:val="24"/>
                <w:szCs w:val="24"/>
              </w:rPr>
            </w:pPr>
            <w:r w:rsidRPr="0008078C">
              <w:rPr>
                <w:rFonts w:ascii="Cambria" w:hAnsi="Cambria"/>
                <w:i/>
                <w:iCs/>
                <w:color w:val="FF0000"/>
                <w:sz w:val="24"/>
                <w:szCs w:val="24"/>
              </w:rPr>
              <w:t xml:space="preserve"> Every member admitted shall be given an Identification card bearing his membership number.</w:t>
            </w:r>
          </w:p>
        </w:tc>
        <w:tc>
          <w:tcPr>
            <w:tcW w:w="750" w:type="pct"/>
            <w:vAlign w:val="center"/>
          </w:tcPr>
          <w:p w:rsidR="00236FF4" w:rsidRDefault="00236FF4" w:rsidP="00236FF4">
            <w:pPr>
              <w:spacing w:before="60" w:after="60"/>
              <w:jc w:val="center"/>
              <w:rPr>
                <w:rFonts w:ascii="Cambria" w:hAnsi="Cambria"/>
              </w:rPr>
            </w:pPr>
          </w:p>
          <w:p w:rsidR="00236FF4" w:rsidRDefault="00236FF4" w:rsidP="00236FF4">
            <w:pPr>
              <w:spacing w:before="60" w:after="60"/>
              <w:jc w:val="center"/>
              <w:rPr>
                <w:rFonts w:ascii="Cambria" w:hAnsi="Cambria"/>
              </w:rPr>
            </w:pPr>
          </w:p>
          <w:p w:rsidR="00236FF4" w:rsidRDefault="00236FF4" w:rsidP="00236FF4">
            <w:pPr>
              <w:spacing w:before="60" w:after="60"/>
              <w:jc w:val="center"/>
              <w:rPr>
                <w:rFonts w:ascii="Cambria" w:hAnsi="Cambria"/>
              </w:rPr>
            </w:pPr>
          </w:p>
          <w:p w:rsidR="00236FF4" w:rsidRPr="00BA4414" w:rsidRDefault="00236FF4" w:rsidP="00236FF4">
            <w:pPr>
              <w:spacing w:before="60" w:after="60"/>
              <w:jc w:val="center"/>
              <w:rPr>
                <w:rFonts w:ascii="Cambria" w:hAnsi="Cambria"/>
              </w:rPr>
            </w:pPr>
            <w:r>
              <w:rPr>
                <w:rFonts w:ascii="Cambria" w:hAnsi="Cambria"/>
              </w:rPr>
              <w:t>New rule to decide the membership fee from time to time without amending the bylaws</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32</w:t>
            </w:r>
          </w:p>
        </w:tc>
        <w:tc>
          <w:tcPr>
            <w:tcW w:w="2020" w:type="pct"/>
            <w:vAlign w:val="center"/>
          </w:tcPr>
          <w:p w:rsidR="00236FF4" w:rsidRPr="00BA4414" w:rsidRDefault="00236FF4" w:rsidP="00236FF4">
            <w:pPr>
              <w:spacing w:before="60" w:after="60"/>
              <w:rPr>
                <w:rFonts w:ascii="Cambria" w:hAnsi="Cambria"/>
                <w:b/>
              </w:rPr>
            </w:pPr>
          </w:p>
        </w:tc>
        <w:tc>
          <w:tcPr>
            <w:tcW w:w="1935" w:type="pct"/>
            <w:vAlign w:val="center"/>
          </w:tcPr>
          <w:p w:rsidR="00236FF4" w:rsidRPr="00381D1E" w:rsidRDefault="00236FF4" w:rsidP="00236FF4">
            <w:pPr>
              <w:spacing w:before="60" w:after="60"/>
              <w:jc w:val="both"/>
              <w:rPr>
                <w:rFonts w:ascii="Cambria" w:hAnsi="Cambria"/>
                <w:i/>
                <w:iCs/>
                <w:color w:val="FF0000"/>
              </w:rPr>
            </w:pPr>
            <w:r w:rsidRPr="00381D1E">
              <w:rPr>
                <w:rFonts w:ascii="Cambria" w:hAnsi="Cambria"/>
                <w:b/>
                <w:i/>
                <w:iCs/>
                <w:color w:val="FF0000"/>
              </w:rPr>
              <w:t xml:space="preserve">5. </w:t>
            </w:r>
            <w:r>
              <w:rPr>
                <w:rFonts w:ascii="Cambria" w:hAnsi="Cambria"/>
                <w:b/>
                <w:i/>
                <w:iCs/>
                <w:color w:val="FF0000"/>
              </w:rPr>
              <w:t>D</w:t>
            </w:r>
            <w:r w:rsidRPr="00381D1E">
              <w:rPr>
                <w:rFonts w:ascii="Cambria" w:hAnsi="Cambria"/>
                <w:b/>
                <w:i/>
                <w:iCs/>
                <w:color w:val="FF0000"/>
              </w:rPr>
              <w:t xml:space="preserve">. OBLIGATIONS AND PRIVILEGES OF MEMBERS: </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t>New rule</w:t>
            </w:r>
          </w:p>
        </w:tc>
      </w:tr>
      <w:tr w:rsidR="00236FF4" w:rsidRPr="00BA4414" w:rsidTr="00CB2588">
        <w:trPr>
          <w:trHeight w:val="20"/>
        </w:trPr>
        <w:tc>
          <w:tcPr>
            <w:tcW w:w="295" w:type="pct"/>
            <w:vAlign w:val="center"/>
          </w:tcPr>
          <w:p w:rsidR="00236FF4" w:rsidRPr="00BA4414" w:rsidRDefault="00236FF4" w:rsidP="00236FF4">
            <w:pPr>
              <w:pStyle w:val="ListParagraph"/>
              <w:spacing w:before="60" w:after="60" w:line="240" w:lineRule="auto"/>
              <w:ind w:left="84"/>
              <w:contextualSpacing w:val="0"/>
              <w:jc w:val="center"/>
              <w:rPr>
                <w:rFonts w:ascii="Cambria" w:hAnsi="Cambria"/>
                <w:b/>
                <w:sz w:val="24"/>
                <w:szCs w:val="24"/>
              </w:rPr>
            </w:pPr>
            <w:r w:rsidRPr="00BA4414">
              <w:rPr>
                <w:rFonts w:ascii="Cambria" w:hAnsi="Cambria"/>
                <w:b/>
                <w:sz w:val="24"/>
                <w:szCs w:val="24"/>
              </w:rPr>
              <w:t>3</w:t>
            </w:r>
            <w:r>
              <w:rPr>
                <w:rFonts w:ascii="Cambria" w:hAnsi="Cambria"/>
                <w:b/>
                <w:sz w:val="24"/>
                <w:szCs w:val="24"/>
              </w:rPr>
              <w:t>3</w:t>
            </w:r>
          </w:p>
        </w:tc>
        <w:tc>
          <w:tcPr>
            <w:tcW w:w="2020" w:type="pct"/>
            <w:vAlign w:val="center"/>
          </w:tcPr>
          <w:p w:rsidR="00236FF4" w:rsidRPr="00BA4414" w:rsidRDefault="00236FF4" w:rsidP="00236FF4">
            <w:pPr>
              <w:spacing w:before="60" w:after="60"/>
              <w:rPr>
                <w:rFonts w:ascii="Cambria" w:hAnsi="Cambria"/>
                <w:b/>
              </w:rPr>
            </w:pPr>
          </w:p>
        </w:tc>
        <w:tc>
          <w:tcPr>
            <w:tcW w:w="1935" w:type="pct"/>
            <w:vAlign w:val="center"/>
          </w:tcPr>
          <w:p w:rsidR="00236FF4" w:rsidRPr="00381D1E" w:rsidRDefault="00236FF4" w:rsidP="00236FF4">
            <w:pPr>
              <w:spacing w:before="60" w:after="60"/>
              <w:jc w:val="both"/>
              <w:rPr>
                <w:rFonts w:ascii="Cambria" w:hAnsi="Cambria"/>
                <w:bCs/>
                <w:i/>
                <w:iCs/>
                <w:color w:val="FF0000"/>
              </w:rPr>
            </w:pPr>
            <w:r w:rsidRPr="00381D1E">
              <w:rPr>
                <w:rFonts w:ascii="Cambria" w:hAnsi="Cambria"/>
                <w:b/>
                <w:i/>
                <w:iCs/>
                <w:color w:val="FF0000"/>
              </w:rPr>
              <w:t>1.</w:t>
            </w:r>
            <w:r w:rsidRPr="00381D1E">
              <w:rPr>
                <w:rFonts w:ascii="Cambria" w:hAnsi="Cambria"/>
                <w:bCs/>
                <w:i/>
                <w:iCs/>
                <w:color w:val="FF0000"/>
              </w:rPr>
              <w:t xml:space="preserve"> </w:t>
            </w:r>
            <w:r w:rsidRPr="00381D1E">
              <w:rPr>
                <w:rFonts w:ascii="Cambria" w:hAnsi="Cambria"/>
                <w:b/>
                <w:i/>
                <w:iCs/>
                <w:color w:val="FF0000"/>
              </w:rPr>
              <w:t>Obligations:</w:t>
            </w:r>
            <w:r w:rsidRPr="00381D1E">
              <w:rPr>
                <w:rFonts w:ascii="Cambria" w:hAnsi="Cambria"/>
                <w:bCs/>
                <w:i/>
                <w:iCs/>
                <w:color w:val="FF0000"/>
              </w:rPr>
              <w:t xml:space="preserve"> Every member of </w:t>
            </w:r>
            <w:r>
              <w:rPr>
                <w:rFonts w:ascii="Cambria" w:hAnsi="Cambria"/>
                <w:bCs/>
                <w:i/>
                <w:iCs/>
                <w:color w:val="FF0000"/>
              </w:rPr>
              <w:t>the Society</w:t>
            </w:r>
            <w:r w:rsidRPr="00381D1E">
              <w:rPr>
                <w:rFonts w:ascii="Cambria" w:hAnsi="Cambria"/>
                <w:bCs/>
                <w:i/>
                <w:iCs/>
                <w:color w:val="FF0000"/>
              </w:rPr>
              <w:t xml:space="preserve"> shall be obliged to contribute to the development of the bamboo sector and report his/her/their accomplishment</w:t>
            </w:r>
            <w:r>
              <w:rPr>
                <w:rFonts w:ascii="Cambria" w:hAnsi="Cambria"/>
                <w:bCs/>
                <w:i/>
                <w:iCs/>
                <w:color w:val="FF0000"/>
              </w:rPr>
              <w:t>s</w:t>
            </w:r>
            <w:r w:rsidRPr="00381D1E">
              <w:rPr>
                <w:rFonts w:ascii="Cambria" w:hAnsi="Cambria"/>
                <w:bCs/>
                <w:i/>
                <w:iCs/>
                <w:color w:val="FF0000"/>
              </w:rPr>
              <w:t xml:space="preserve"> to the Society </w:t>
            </w:r>
            <w:r w:rsidR="00FF3DDB">
              <w:rPr>
                <w:rFonts w:ascii="Cambria" w:hAnsi="Cambria"/>
                <w:bCs/>
                <w:i/>
                <w:iCs/>
                <w:color w:val="FF0000"/>
              </w:rPr>
              <w:t xml:space="preserve">two weeks </w:t>
            </w:r>
            <w:r w:rsidRPr="00381D1E">
              <w:rPr>
                <w:rFonts w:ascii="Cambria" w:hAnsi="Cambria"/>
                <w:bCs/>
                <w:i/>
                <w:iCs/>
                <w:color w:val="FF0000"/>
              </w:rPr>
              <w:t xml:space="preserve">before the Annual General Meeting. </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t>New rule</w:t>
            </w:r>
          </w:p>
        </w:tc>
      </w:tr>
      <w:tr w:rsidR="00236FF4" w:rsidRPr="00BA4414" w:rsidTr="00CB2588">
        <w:trPr>
          <w:trHeight w:val="20"/>
        </w:trPr>
        <w:tc>
          <w:tcPr>
            <w:tcW w:w="295" w:type="pct"/>
            <w:vAlign w:val="center"/>
          </w:tcPr>
          <w:p w:rsidR="00236FF4" w:rsidRPr="00BA4414" w:rsidRDefault="00236FF4" w:rsidP="00236FF4">
            <w:pPr>
              <w:pStyle w:val="ListParagraph"/>
              <w:spacing w:before="60" w:after="60" w:line="240" w:lineRule="auto"/>
              <w:ind w:left="84"/>
              <w:contextualSpacing w:val="0"/>
              <w:jc w:val="center"/>
              <w:rPr>
                <w:rFonts w:ascii="Cambria" w:hAnsi="Cambria"/>
                <w:b/>
                <w:sz w:val="24"/>
                <w:szCs w:val="24"/>
              </w:rPr>
            </w:pPr>
            <w:r w:rsidRPr="00BA4414">
              <w:rPr>
                <w:rFonts w:ascii="Cambria" w:hAnsi="Cambria"/>
                <w:b/>
                <w:sz w:val="24"/>
                <w:szCs w:val="24"/>
              </w:rPr>
              <w:t>3</w:t>
            </w:r>
            <w:r>
              <w:rPr>
                <w:rFonts w:ascii="Cambria" w:hAnsi="Cambria"/>
                <w:b/>
                <w:sz w:val="24"/>
                <w:szCs w:val="24"/>
              </w:rPr>
              <w:t>4</w:t>
            </w:r>
          </w:p>
        </w:tc>
        <w:tc>
          <w:tcPr>
            <w:tcW w:w="2020" w:type="pct"/>
            <w:vAlign w:val="center"/>
          </w:tcPr>
          <w:p w:rsidR="00236FF4" w:rsidRPr="00BA4414" w:rsidRDefault="00236FF4" w:rsidP="00236FF4">
            <w:pPr>
              <w:spacing w:before="60" w:after="60"/>
              <w:rPr>
                <w:rFonts w:ascii="Cambria" w:hAnsi="Cambria"/>
                <w:b/>
              </w:rPr>
            </w:pPr>
          </w:p>
        </w:tc>
        <w:tc>
          <w:tcPr>
            <w:tcW w:w="1935" w:type="pct"/>
            <w:vAlign w:val="center"/>
          </w:tcPr>
          <w:p w:rsidR="00236FF4" w:rsidRPr="00381D1E" w:rsidRDefault="00236FF4" w:rsidP="00236FF4">
            <w:pPr>
              <w:spacing w:before="60" w:after="60"/>
              <w:jc w:val="both"/>
              <w:rPr>
                <w:rFonts w:ascii="Cambria" w:hAnsi="Cambria"/>
                <w:i/>
                <w:iCs/>
                <w:color w:val="FF0000"/>
              </w:rPr>
            </w:pPr>
            <w:r w:rsidRPr="00236FF4">
              <w:rPr>
                <w:rFonts w:ascii="Cambria" w:hAnsi="Cambria"/>
                <w:b/>
                <w:bCs/>
                <w:i/>
                <w:iCs/>
                <w:color w:val="FF0000"/>
              </w:rPr>
              <w:t>ii</w:t>
            </w:r>
            <w:r>
              <w:rPr>
                <w:rFonts w:ascii="Cambria" w:hAnsi="Cambria"/>
                <w:i/>
                <w:iCs/>
                <w:color w:val="FF0000"/>
              </w:rPr>
              <w:t xml:space="preserve">. </w:t>
            </w:r>
            <w:r w:rsidRPr="00236FF4">
              <w:rPr>
                <w:rFonts w:ascii="Cambria" w:hAnsi="Cambria"/>
                <w:b/>
                <w:bCs/>
                <w:i/>
                <w:iCs/>
                <w:color w:val="FF0000"/>
              </w:rPr>
              <w:t>Right</w:t>
            </w:r>
            <w:r>
              <w:rPr>
                <w:rFonts w:ascii="Cambria" w:hAnsi="Cambria"/>
                <w:b/>
                <w:bCs/>
                <w:i/>
                <w:iCs/>
                <w:color w:val="FF0000"/>
              </w:rPr>
              <w:t>s of</w:t>
            </w:r>
            <w:r w:rsidRPr="00236FF4">
              <w:rPr>
                <w:rFonts w:ascii="Cambria" w:hAnsi="Cambria"/>
                <w:b/>
                <w:bCs/>
                <w:i/>
                <w:iCs/>
                <w:color w:val="FF0000"/>
              </w:rPr>
              <w:t xml:space="preserve"> members:</w:t>
            </w:r>
            <w:r>
              <w:rPr>
                <w:rFonts w:ascii="Cambria" w:hAnsi="Cambria"/>
                <w:i/>
                <w:iCs/>
                <w:color w:val="FF0000"/>
              </w:rPr>
              <w:t xml:space="preserve"> </w:t>
            </w:r>
            <w:r w:rsidRPr="00381D1E">
              <w:rPr>
                <w:rFonts w:ascii="Cambria" w:hAnsi="Cambria"/>
                <w:i/>
                <w:iCs/>
                <w:color w:val="FF0000"/>
              </w:rPr>
              <w:t xml:space="preserve">All categories of members are entitled to participate in </w:t>
            </w:r>
            <w:r>
              <w:rPr>
                <w:rFonts w:ascii="Cambria" w:hAnsi="Cambria"/>
                <w:i/>
                <w:iCs/>
                <w:color w:val="FF0000"/>
              </w:rPr>
              <w:t>the Society</w:t>
            </w:r>
            <w:r w:rsidRPr="00381D1E">
              <w:rPr>
                <w:rFonts w:ascii="Cambria" w:hAnsi="Cambria"/>
                <w:i/>
                <w:iCs/>
                <w:color w:val="FF0000"/>
              </w:rPr>
              <w:t xml:space="preserve"> programs, activities, seminars, workshops, conferences, exhibitions etc., </w:t>
            </w:r>
            <w:r>
              <w:rPr>
                <w:rFonts w:ascii="Cambria" w:hAnsi="Cambria"/>
                <w:i/>
                <w:iCs/>
                <w:color w:val="FF0000"/>
              </w:rPr>
              <w:t>and</w:t>
            </w:r>
            <w:r w:rsidRPr="00381D1E">
              <w:rPr>
                <w:rFonts w:ascii="Cambria" w:hAnsi="Cambria"/>
                <w:i/>
                <w:iCs/>
                <w:color w:val="FF0000"/>
              </w:rPr>
              <w:t xml:space="preserve"> seek information, advice and guidance free of cost. </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t>New rule</w:t>
            </w:r>
          </w:p>
        </w:tc>
      </w:tr>
      <w:tr w:rsidR="00236FF4" w:rsidRPr="00BA4414" w:rsidTr="00CB2588">
        <w:trPr>
          <w:trHeight w:val="20"/>
        </w:trPr>
        <w:tc>
          <w:tcPr>
            <w:tcW w:w="295" w:type="pct"/>
            <w:vAlign w:val="center"/>
          </w:tcPr>
          <w:p w:rsidR="00236FF4" w:rsidRPr="00BA4414" w:rsidRDefault="00236FF4" w:rsidP="00236FF4">
            <w:pPr>
              <w:pStyle w:val="ListParagraph"/>
              <w:spacing w:before="60" w:after="60" w:line="240" w:lineRule="auto"/>
              <w:ind w:left="84"/>
              <w:contextualSpacing w:val="0"/>
              <w:jc w:val="center"/>
              <w:rPr>
                <w:rFonts w:ascii="Cambria" w:hAnsi="Cambria"/>
                <w:b/>
                <w:sz w:val="24"/>
                <w:szCs w:val="24"/>
              </w:rPr>
            </w:pPr>
            <w:r w:rsidRPr="00BA4414">
              <w:rPr>
                <w:rFonts w:ascii="Cambria" w:hAnsi="Cambria"/>
                <w:b/>
                <w:sz w:val="24"/>
                <w:szCs w:val="24"/>
              </w:rPr>
              <w:lastRenderedPageBreak/>
              <w:t>3</w:t>
            </w:r>
            <w:r>
              <w:rPr>
                <w:rFonts w:ascii="Cambria" w:hAnsi="Cambria"/>
                <w:b/>
                <w:sz w:val="24"/>
                <w:szCs w:val="24"/>
              </w:rPr>
              <w:t>5</w:t>
            </w:r>
          </w:p>
        </w:tc>
        <w:tc>
          <w:tcPr>
            <w:tcW w:w="2020" w:type="pct"/>
            <w:vAlign w:val="center"/>
          </w:tcPr>
          <w:p w:rsidR="00236FF4" w:rsidRPr="00BA4414" w:rsidRDefault="00236FF4" w:rsidP="00236FF4">
            <w:pPr>
              <w:spacing w:before="60" w:after="60"/>
              <w:rPr>
                <w:rFonts w:ascii="Cambria" w:hAnsi="Cambria"/>
                <w:b/>
              </w:rPr>
            </w:pPr>
          </w:p>
        </w:tc>
        <w:tc>
          <w:tcPr>
            <w:tcW w:w="1935" w:type="pct"/>
            <w:vAlign w:val="center"/>
          </w:tcPr>
          <w:p w:rsidR="00236FF4" w:rsidRPr="00381D1E" w:rsidRDefault="00236FF4" w:rsidP="00236FF4">
            <w:pPr>
              <w:spacing w:before="60" w:after="60"/>
              <w:jc w:val="both"/>
              <w:rPr>
                <w:rFonts w:ascii="Cambria" w:hAnsi="Cambria"/>
                <w:b/>
                <w:bCs/>
                <w:i/>
                <w:iCs/>
                <w:color w:val="FF0000"/>
              </w:rPr>
            </w:pPr>
            <w:r w:rsidRPr="00381D1E">
              <w:rPr>
                <w:rFonts w:ascii="Cambria" w:hAnsi="Cambria"/>
                <w:b/>
                <w:bCs/>
                <w:i/>
                <w:iCs/>
                <w:color w:val="FF0000"/>
              </w:rPr>
              <w:t>i</w:t>
            </w:r>
            <w:r>
              <w:rPr>
                <w:rFonts w:ascii="Cambria" w:hAnsi="Cambria"/>
                <w:b/>
                <w:bCs/>
                <w:i/>
                <w:iCs/>
                <w:color w:val="FF0000"/>
              </w:rPr>
              <w:t>i</w:t>
            </w:r>
            <w:r w:rsidRPr="00381D1E">
              <w:rPr>
                <w:rFonts w:ascii="Cambria" w:hAnsi="Cambria"/>
                <w:b/>
                <w:bCs/>
                <w:i/>
                <w:iCs/>
                <w:color w:val="FF0000"/>
              </w:rPr>
              <w:t>i.</w:t>
            </w:r>
            <w:r w:rsidRPr="00381D1E">
              <w:rPr>
                <w:rFonts w:ascii="Cambria" w:hAnsi="Cambria"/>
                <w:i/>
                <w:iCs/>
                <w:color w:val="FF0000"/>
              </w:rPr>
              <w:t xml:space="preserve"> </w:t>
            </w:r>
            <w:r w:rsidRPr="00381D1E">
              <w:rPr>
                <w:rFonts w:ascii="Cambria" w:hAnsi="Cambria"/>
                <w:b/>
                <w:bCs/>
                <w:i/>
                <w:iCs/>
                <w:color w:val="FF0000"/>
              </w:rPr>
              <w:t>Privileges</w:t>
            </w:r>
            <w:r>
              <w:rPr>
                <w:rFonts w:ascii="Cambria" w:hAnsi="Cambria"/>
                <w:b/>
                <w:bCs/>
                <w:i/>
                <w:iCs/>
                <w:color w:val="FF0000"/>
              </w:rPr>
              <w:t xml:space="preserve"> of Members</w:t>
            </w:r>
            <w:r>
              <w:rPr>
                <w:rFonts w:ascii="Cambria" w:hAnsi="Cambria"/>
                <w:i/>
                <w:iCs/>
                <w:color w:val="FF0000"/>
              </w:rPr>
              <w:t>:  Members belonging to 5 (A) category</w:t>
            </w:r>
            <w:r w:rsidRPr="00381D1E">
              <w:rPr>
                <w:rFonts w:ascii="Cambria" w:hAnsi="Cambria"/>
                <w:i/>
                <w:iCs/>
                <w:color w:val="FF0000"/>
              </w:rPr>
              <w:t xml:space="preserve"> shall be entitled to participate in the Annual General Meetings and Special General Meetings and vote on the agenda items. </w:t>
            </w:r>
            <w:r>
              <w:rPr>
                <w:rFonts w:ascii="Cambria" w:hAnsi="Cambria"/>
                <w:i/>
                <w:iCs/>
                <w:color w:val="FF0000"/>
              </w:rPr>
              <w:t xml:space="preserve">They can </w:t>
            </w:r>
            <w:r w:rsidRPr="00381D1E">
              <w:rPr>
                <w:rFonts w:ascii="Cambria" w:hAnsi="Cambria"/>
                <w:i/>
                <w:iCs/>
                <w:color w:val="FF0000"/>
              </w:rPr>
              <w:t>avail</w:t>
            </w:r>
            <w:r>
              <w:rPr>
                <w:rFonts w:ascii="Cambria" w:hAnsi="Cambria"/>
                <w:i/>
                <w:iCs/>
                <w:color w:val="FF0000"/>
              </w:rPr>
              <w:t xml:space="preserve"> </w:t>
            </w:r>
            <w:r w:rsidRPr="00381D1E">
              <w:rPr>
                <w:rFonts w:ascii="Cambria" w:hAnsi="Cambria"/>
                <w:i/>
                <w:iCs/>
                <w:color w:val="FF0000"/>
              </w:rPr>
              <w:t xml:space="preserve">paid or free services </w:t>
            </w:r>
            <w:r w:rsidR="00FF3DDB">
              <w:rPr>
                <w:rFonts w:ascii="Cambria" w:hAnsi="Cambria"/>
                <w:i/>
                <w:iCs/>
                <w:color w:val="FF0000"/>
              </w:rPr>
              <w:t xml:space="preserve">of the Society </w:t>
            </w:r>
            <w:r w:rsidRPr="00381D1E">
              <w:rPr>
                <w:rFonts w:ascii="Cambria" w:hAnsi="Cambria"/>
                <w:i/>
                <w:iCs/>
                <w:color w:val="FF0000"/>
              </w:rPr>
              <w:t xml:space="preserve">including field visits </w:t>
            </w:r>
            <w:r>
              <w:rPr>
                <w:rFonts w:ascii="Cambria" w:hAnsi="Cambria"/>
                <w:i/>
                <w:iCs/>
                <w:color w:val="FF0000"/>
              </w:rPr>
              <w:t>of the experts</w:t>
            </w:r>
            <w:r w:rsidRPr="00381D1E">
              <w:rPr>
                <w:rFonts w:ascii="Cambria" w:hAnsi="Cambria"/>
                <w:i/>
                <w:iCs/>
                <w:color w:val="FF0000"/>
              </w:rPr>
              <w:t xml:space="preserve">. </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t>New rule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3</w:t>
            </w:r>
            <w:r>
              <w:rPr>
                <w:rFonts w:ascii="Cambria" w:hAnsi="Cambria"/>
                <w:b/>
              </w:rPr>
              <w:t>6</w:t>
            </w:r>
          </w:p>
        </w:tc>
        <w:tc>
          <w:tcPr>
            <w:tcW w:w="2020" w:type="pct"/>
            <w:vAlign w:val="center"/>
          </w:tcPr>
          <w:p w:rsidR="00236FF4" w:rsidRPr="00BA4414" w:rsidRDefault="00236FF4" w:rsidP="00236FF4">
            <w:pPr>
              <w:pStyle w:val="ListParagraph"/>
              <w:spacing w:before="60" w:after="60" w:line="240" w:lineRule="auto"/>
              <w:ind w:left="84"/>
              <w:contextualSpacing w:val="0"/>
              <w:rPr>
                <w:rFonts w:ascii="Cambria" w:hAnsi="Cambria"/>
                <w:sz w:val="24"/>
                <w:szCs w:val="24"/>
              </w:rPr>
            </w:pPr>
            <w:r w:rsidRPr="00BA4414">
              <w:rPr>
                <w:rFonts w:ascii="Cambria" w:hAnsi="Cambria"/>
                <w:b/>
                <w:sz w:val="24"/>
                <w:szCs w:val="24"/>
              </w:rPr>
              <w:t xml:space="preserve">6. TERMINATION, CESSATION AND READMISSION OF MEMBERSHIP: </w:t>
            </w:r>
          </w:p>
        </w:tc>
        <w:tc>
          <w:tcPr>
            <w:tcW w:w="1935" w:type="pct"/>
            <w:vAlign w:val="center"/>
          </w:tcPr>
          <w:p w:rsidR="00236FF4" w:rsidRPr="00BA4414" w:rsidRDefault="00912464" w:rsidP="00912464">
            <w:pPr>
              <w:spacing w:before="60" w:after="60"/>
              <w:rPr>
                <w:rFonts w:ascii="Cambria" w:hAnsi="Cambria"/>
              </w:rPr>
            </w:pPr>
            <w:r w:rsidRPr="00BA4414">
              <w:rPr>
                <w:rFonts w:ascii="Cambria" w:hAnsi="Cambria"/>
                <w:b/>
              </w:rPr>
              <w:t xml:space="preserve">6. TERMINATION, CESSATION AND READMISSION OF MEMBERSHIP: </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t>Rule shifted to 6. c.</w:t>
            </w:r>
          </w:p>
        </w:tc>
      </w:tr>
      <w:tr w:rsidR="00236FF4" w:rsidRPr="00BA4414" w:rsidTr="00CB2588">
        <w:trPr>
          <w:trHeight w:val="20"/>
        </w:trPr>
        <w:tc>
          <w:tcPr>
            <w:tcW w:w="295" w:type="pct"/>
            <w:vAlign w:val="center"/>
          </w:tcPr>
          <w:p w:rsidR="00236FF4" w:rsidRPr="00BA4414" w:rsidRDefault="00236FF4" w:rsidP="00236FF4">
            <w:pPr>
              <w:pStyle w:val="ListParagraph"/>
              <w:spacing w:before="60" w:after="60" w:line="240" w:lineRule="auto"/>
              <w:ind w:left="84"/>
              <w:contextualSpacing w:val="0"/>
              <w:jc w:val="center"/>
              <w:rPr>
                <w:rFonts w:ascii="Cambria" w:hAnsi="Cambria"/>
                <w:b/>
                <w:sz w:val="24"/>
                <w:szCs w:val="24"/>
              </w:rPr>
            </w:pPr>
            <w:r w:rsidRPr="00BA4414">
              <w:rPr>
                <w:rFonts w:ascii="Cambria" w:hAnsi="Cambria"/>
                <w:b/>
                <w:sz w:val="24"/>
                <w:szCs w:val="24"/>
              </w:rPr>
              <w:t>3</w:t>
            </w:r>
            <w:r>
              <w:rPr>
                <w:rFonts w:ascii="Cambria" w:hAnsi="Cambria"/>
                <w:b/>
                <w:sz w:val="24"/>
                <w:szCs w:val="24"/>
              </w:rPr>
              <w:t>7</w:t>
            </w:r>
          </w:p>
        </w:tc>
        <w:tc>
          <w:tcPr>
            <w:tcW w:w="2020" w:type="pct"/>
            <w:vAlign w:val="center"/>
          </w:tcPr>
          <w:p w:rsidR="00236FF4" w:rsidRPr="00BA4414" w:rsidRDefault="00236FF4" w:rsidP="00236FF4">
            <w:pPr>
              <w:pStyle w:val="ListParagraph"/>
              <w:spacing w:before="60" w:after="60" w:line="240" w:lineRule="auto"/>
              <w:ind w:left="84"/>
              <w:contextualSpacing w:val="0"/>
              <w:rPr>
                <w:rFonts w:ascii="Cambria" w:hAnsi="Cambria"/>
                <w:sz w:val="24"/>
                <w:szCs w:val="24"/>
              </w:rPr>
            </w:pPr>
          </w:p>
        </w:tc>
        <w:tc>
          <w:tcPr>
            <w:tcW w:w="1935" w:type="pct"/>
            <w:vAlign w:val="center"/>
          </w:tcPr>
          <w:p w:rsidR="00236FF4" w:rsidRPr="00381D1E" w:rsidRDefault="00236FF4" w:rsidP="00236FF4">
            <w:pPr>
              <w:spacing w:before="60" w:after="60"/>
              <w:rPr>
                <w:rFonts w:ascii="Cambria" w:hAnsi="Cambria"/>
                <w:i/>
                <w:iCs/>
                <w:color w:val="FF0000"/>
              </w:rPr>
            </w:pPr>
            <w:r w:rsidRPr="00381D1E">
              <w:rPr>
                <w:rFonts w:ascii="Cambria" w:hAnsi="Cambria"/>
                <w:b/>
                <w:bCs/>
                <w:i/>
                <w:iCs/>
                <w:color w:val="FF0000"/>
              </w:rPr>
              <w:t>6</w:t>
            </w:r>
            <w:r>
              <w:rPr>
                <w:rFonts w:ascii="Cambria" w:hAnsi="Cambria"/>
                <w:b/>
                <w:bCs/>
                <w:i/>
                <w:iCs/>
                <w:color w:val="FF0000"/>
              </w:rPr>
              <w:t xml:space="preserve"> (</w:t>
            </w:r>
            <w:r w:rsidRPr="00381D1E">
              <w:rPr>
                <w:rFonts w:ascii="Cambria" w:hAnsi="Cambria"/>
                <w:b/>
                <w:bCs/>
                <w:i/>
                <w:iCs/>
                <w:color w:val="FF0000"/>
              </w:rPr>
              <w:t>A</w:t>
            </w:r>
            <w:r>
              <w:rPr>
                <w:rFonts w:ascii="Cambria" w:hAnsi="Cambria"/>
                <w:b/>
                <w:bCs/>
                <w:i/>
                <w:iCs/>
                <w:color w:val="FF0000"/>
              </w:rPr>
              <w:t>)</w:t>
            </w:r>
            <w:r w:rsidRPr="00381D1E">
              <w:rPr>
                <w:rFonts w:ascii="Cambria" w:hAnsi="Cambria"/>
                <w:b/>
                <w:bCs/>
                <w:i/>
                <w:iCs/>
                <w:color w:val="FF0000"/>
              </w:rPr>
              <w:t>. MAINTAINING A REGISTER OF MEMBERS</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t xml:space="preserve">New </w:t>
            </w:r>
            <w:r>
              <w:rPr>
                <w:rFonts w:ascii="Cambria" w:hAnsi="Cambria"/>
              </w:rPr>
              <w:t>sub-r</w:t>
            </w:r>
            <w:r w:rsidRPr="00BA4414">
              <w:rPr>
                <w:rFonts w:ascii="Cambria" w:hAnsi="Cambria"/>
              </w:rPr>
              <w:t>ule</w:t>
            </w:r>
            <w:r>
              <w:rPr>
                <w:rFonts w:ascii="Cambria" w:hAnsi="Cambria"/>
              </w:rPr>
              <w:t xml:space="preserve"> added</w:t>
            </w:r>
          </w:p>
          <w:p w:rsidR="00236FF4" w:rsidRPr="00BA4414" w:rsidRDefault="00236FF4" w:rsidP="00236FF4">
            <w:pPr>
              <w:spacing w:before="60" w:after="60"/>
              <w:jc w:val="center"/>
              <w:rPr>
                <w:rFonts w:ascii="Cambria" w:hAnsi="Cambria"/>
              </w:rPr>
            </w:pP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bCs/>
              </w:rPr>
            </w:pPr>
            <w:r>
              <w:rPr>
                <w:rFonts w:ascii="Cambria" w:hAnsi="Cambria"/>
                <w:b/>
                <w:bCs/>
              </w:rPr>
              <w:t>38</w:t>
            </w:r>
          </w:p>
        </w:tc>
        <w:tc>
          <w:tcPr>
            <w:tcW w:w="2020" w:type="pct"/>
            <w:vAlign w:val="center"/>
          </w:tcPr>
          <w:p w:rsidR="00236FF4" w:rsidRPr="00BA4414" w:rsidRDefault="00236FF4" w:rsidP="00236FF4">
            <w:pPr>
              <w:pStyle w:val="ListParagraph"/>
              <w:spacing w:before="60" w:after="60" w:line="240" w:lineRule="auto"/>
              <w:ind w:left="84"/>
              <w:contextualSpacing w:val="0"/>
              <w:rPr>
                <w:rFonts w:ascii="Cambria" w:hAnsi="Cambria"/>
                <w:sz w:val="24"/>
                <w:szCs w:val="24"/>
              </w:rPr>
            </w:pPr>
          </w:p>
        </w:tc>
        <w:tc>
          <w:tcPr>
            <w:tcW w:w="1935" w:type="pct"/>
            <w:vAlign w:val="center"/>
          </w:tcPr>
          <w:p w:rsidR="00236FF4" w:rsidRPr="00381D1E" w:rsidRDefault="00236FF4" w:rsidP="00236FF4">
            <w:pPr>
              <w:spacing w:before="60" w:after="60"/>
              <w:jc w:val="both"/>
              <w:rPr>
                <w:rFonts w:ascii="Cambria" w:hAnsi="Cambria"/>
                <w:i/>
                <w:iCs/>
                <w:color w:val="FF0000"/>
              </w:rPr>
            </w:pPr>
            <w:r>
              <w:rPr>
                <w:rFonts w:ascii="Cambria" w:hAnsi="Cambria"/>
                <w:i/>
                <w:iCs/>
                <w:color w:val="FF0000"/>
              </w:rPr>
              <w:t>The Society</w:t>
            </w:r>
            <w:r w:rsidRPr="00381D1E">
              <w:rPr>
                <w:rFonts w:ascii="Cambria" w:hAnsi="Cambria"/>
                <w:i/>
                <w:iCs/>
                <w:color w:val="FF0000"/>
              </w:rPr>
              <w:t xml:space="preserve"> will maintain a register for each category of members</w:t>
            </w:r>
            <w:r w:rsidR="00FF3DDB">
              <w:rPr>
                <w:rFonts w:ascii="Cambria" w:hAnsi="Cambria"/>
                <w:i/>
                <w:iCs/>
                <w:color w:val="FF0000"/>
              </w:rPr>
              <w:t xml:space="preserve"> and their contact details,</w:t>
            </w:r>
            <w:r w:rsidRPr="00381D1E">
              <w:rPr>
                <w:rFonts w:ascii="Cambria" w:hAnsi="Cambria"/>
                <w:i/>
                <w:iCs/>
                <w:color w:val="FF0000"/>
              </w:rPr>
              <w:t xml:space="preserve"> and keep it updated at the time of the Annual General Meeting. </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t xml:space="preserve">New </w:t>
            </w:r>
            <w:r>
              <w:rPr>
                <w:rFonts w:ascii="Cambria" w:hAnsi="Cambria"/>
              </w:rPr>
              <w:t>r</w:t>
            </w:r>
            <w:r w:rsidRPr="00BA4414">
              <w:rPr>
                <w:rFonts w:ascii="Cambria" w:hAnsi="Cambria"/>
              </w:rPr>
              <w:t>ule</w:t>
            </w:r>
            <w:r>
              <w:rPr>
                <w:rFonts w:ascii="Cambria" w:hAnsi="Cambria"/>
              </w:rPr>
              <w:t xml:space="preserve"> required as per law</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bCs/>
              </w:rPr>
            </w:pPr>
            <w:r w:rsidRPr="00BA4414">
              <w:rPr>
                <w:rFonts w:ascii="Cambria" w:hAnsi="Cambria"/>
                <w:b/>
                <w:bCs/>
              </w:rPr>
              <w:t>3</w:t>
            </w:r>
            <w:r>
              <w:rPr>
                <w:rFonts w:ascii="Cambria" w:hAnsi="Cambria"/>
                <w:b/>
                <w:bCs/>
              </w:rPr>
              <w:t>9</w:t>
            </w:r>
          </w:p>
        </w:tc>
        <w:tc>
          <w:tcPr>
            <w:tcW w:w="2020" w:type="pct"/>
            <w:vAlign w:val="center"/>
          </w:tcPr>
          <w:p w:rsidR="00236FF4" w:rsidRPr="00BA4414" w:rsidRDefault="00236FF4" w:rsidP="00236FF4">
            <w:pPr>
              <w:spacing w:before="60" w:after="60"/>
              <w:rPr>
                <w:rFonts w:ascii="Cambria" w:hAnsi="Cambria"/>
              </w:rPr>
            </w:pPr>
          </w:p>
        </w:tc>
        <w:tc>
          <w:tcPr>
            <w:tcW w:w="1935" w:type="pct"/>
            <w:vAlign w:val="center"/>
          </w:tcPr>
          <w:p w:rsidR="00236FF4" w:rsidRPr="00BA4414" w:rsidRDefault="00236FF4" w:rsidP="00236FF4">
            <w:pPr>
              <w:spacing w:before="60" w:after="60"/>
              <w:rPr>
                <w:rFonts w:ascii="Cambria" w:hAnsi="Cambria"/>
              </w:rPr>
            </w:pPr>
            <w:r w:rsidRPr="005D49BC">
              <w:rPr>
                <w:rFonts w:ascii="Cambria" w:hAnsi="Cambria"/>
                <w:b/>
                <w:color w:val="FF0000"/>
              </w:rPr>
              <w:t>6</w:t>
            </w:r>
            <w:r>
              <w:rPr>
                <w:rFonts w:ascii="Cambria" w:hAnsi="Cambria"/>
                <w:b/>
                <w:color w:val="FF0000"/>
              </w:rPr>
              <w:t xml:space="preserve"> </w:t>
            </w:r>
            <w:r w:rsidRPr="005D49BC">
              <w:rPr>
                <w:rFonts w:ascii="Cambria" w:hAnsi="Cambria"/>
                <w:b/>
                <w:color w:val="FF0000"/>
              </w:rPr>
              <w:t xml:space="preserve">(B). </w:t>
            </w:r>
            <w:r w:rsidRPr="00BA4414">
              <w:rPr>
                <w:rFonts w:ascii="Cambria" w:hAnsi="Cambria"/>
                <w:b/>
              </w:rPr>
              <w:t>CESSATION, TERMINATION AND READMISSION OF MEMBERS</w:t>
            </w:r>
            <w:r>
              <w:rPr>
                <w:rFonts w:ascii="Cambria" w:hAnsi="Cambria"/>
                <w:b/>
              </w:rPr>
              <w:t>HIP:</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Sub-rule renumbered</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bCs/>
              </w:rPr>
            </w:pPr>
            <w:r>
              <w:rPr>
                <w:rFonts w:ascii="Cambria" w:hAnsi="Cambria"/>
                <w:b/>
                <w:bCs/>
              </w:rPr>
              <w:t>40</w:t>
            </w:r>
          </w:p>
        </w:tc>
        <w:tc>
          <w:tcPr>
            <w:tcW w:w="2020" w:type="pct"/>
            <w:vAlign w:val="center"/>
          </w:tcPr>
          <w:p w:rsidR="00236FF4" w:rsidRDefault="00236FF4" w:rsidP="00236FF4">
            <w:pPr>
              <w:pStyle w:val="ListParagraph"/>
              <w:spacing w:before="60" w:after="60" w:line="240" w:lineRule="auto"/>
              <w:ind w:left="84"/>
              <w:contextualSpacing w:val="0"/>
              <w:rPr>
                <w:rFonts w:ascii="Cambria" w:hAnsi="Cambria"/>
                <w:sz w:val="24"/>
                <w:szCs w:val="24"/>
              </w:rPr>
            </w:pPr>
          </w:p>
          <w:p w:rsidR="00236FF4" w:rsidRDefault="00236FF4" w:rsidP="00236FF4">
            <w:pPr>
              <w:pStyle w:val="ListParagraph"/>
              <w:spacing w:before="60" w:after="60" w:line="240" w:lineRule="auto"/>
              <w:ind w:left="84"/>
              <w:contextualSpacing w:val="0"/>
              <w:rPr>
                <w:rFonts w:ascii="Cambria" w:hAnsi="Cambria"/>
                <w:sz w:val="24"/>
                <w:szCs w:val="24"/>
              </w:rPr>
            </w:pPr>
          </w:p>
          <w:p w:rsidR="00236FF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r w:rsidRPr="00BA4414">
              <w:rPr>
                <w:rFonts w:ascii="Cambria" w:hAnsi="Cambria"/>
                <w:sz w:val="24"/>
                <w:szCs w:val="24"/>
              </w:rPr>
              <w:t xml:space="preserve">The Governing </w:t>
            </w:r>
            <w:r w:rsidRPr="00813BBA">
              <w:rPr>
                <w:rFonts w:ascii="Cambria" w:hAnsi="Cambria"/>
                <w:strike/>
                <w:color w:val="FF0000"/>
                <w:sz w:val="24"/>
                <w:szCs w:val="24"/>
              </w:rPr>
              <w:t>Body</w:t>
            </w:r>
            <w:r w:rsidRPr="00BA4414">
              <w:rPr>
                <w:rFonts w:ascii="Cambria" w:hAnsi="Cambria"/>
                <w:sz w:val="24"/>
                <w:szCs w:val="24"/>
              </w:rPr>
              <w:t xml:space="preserve"> may </w:t>
            </w:r>
            <w:r w:rsidRPr="00F712B5">
              <w:rPr>
                <w:rFonts w:ascii="Cambria" w:hAnsi="Cambria"/>
                <w:color w:val="FF0000"/>
                <w:sz w:val="24"/>
                <w:szCs w:val="24"/>
              </w:rPr>
              <w:t>terminate</w:t>
            </w:r>
            <w:r w:rsidRPr="00BA4414">
              <w:rPr>
                <w:rFonts w:ascii="Cambria" w:hAnsi="Cambria"/>
                <w:sz w:val="24"/>
                <w:szCs w:val="24"/>
              </w:rPr>
              <w:t xml:space="preserve"> the Membership of any Member who fails to pay the subscription prescribed or fails to comply with any condition laid down or any cause like insolvency, moral turpitude, or conviction for any criminal offence. </w:t>
            </w:r>
            <w:r w:rsidRPr="00F712B5">
              <w:rPr>
                <w:rFonts w:ascii="Cambria" w:hAnsi="Cambria"/>
                <w:color w:val="FF0000"/>
                <w:sz w:val="24"/>
                <w:szCs w:val="24"/>
              </w:rPr>
              <w:t>Resignation</w:t>
            </w:r>
            <w:r w:rsidRPr="00BA4414">
              <w:rPr>
                <w:rFonts w:ascii="Cambria" w:hAnsi="Cambria"/>
                <w:sz w:val="24"/>
                <w:szCs w:val="24"/>
              </w:rPr>
              <w:t xml:space="preserve"> in writing or for the unsound mind. Any Member so terminated may be </w:t>
            </w:r>
            <w:r w:rsidRPr="00F712B5">
              <w:rPr>
                <w:rFonts w:ascii="Cambria" w:hAnsi="Cambria"/>
                <w:color w:val="FF0000"/>
                <w:sz w:val="24"/>
                <w:szCs w:val="24"/>
              </w:rPr>
              <w:t>readmitte</w:t>
            </w:r>
            <w:r w:rsidRPr="00BA4414">
              <w:rPr>
                <w:rFonts w:ascii="Cambria" w:hAnsi="Cambria"/>
                <w:sz w:val="24"/>
                <w:szCs w:val="24"/>
              </w:rPr>
              <w:t xml:space="preserve">d on fulfilment of such conditions that the Governing </w:t>
            </w:r>
            <w:r w:rsidRPr="00813BBA">
              <w:rPr>
                <w:rFonts w:ascii="Cambria" w:hAnsi="Cambria"/>
                <w:strike/>
                <w:color w:val="FF0000"/>
                <w:sz w:val="24"/>
                <w:szCs w:val="24"/>
              </w:rPr>
              <w:t>Body</w:t>
            </w:r>
            <w:r w:rsidRPr="00BA4414">
              <w:rPr>
                <w:rFonts w:ascii="Cambria" w:hAnsi="Cambria"/>
                <w:sz w:val="24"/>
                <w:szCs w:val="24"/>
              </w:rPr>
              <w:t xml:space="preserve"> may stipulate.</w:t>
            </w: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p w:rsidR="00236FF4" w:rsidRPr="00BA4414" w:rsidRDefault="00236FF4" w:rsidP="00236FF4">
            <w:pPr>
              <w:pStyle w:val="ListParagraph"/>
              <w:spacing w:before="60" w:after="60" w:line="240" w:lineRule="auto"/>
              <w:ind w:left="84"/>
              <w:contextualSpacing w:val="0"/>
              <w:rPr>
                <w:rFonts w:ascii="Cambria" w:hAnsi="Cambria"/>
                <w:sz w:val="24"/>
                <w:szCs w:val="24"/>
              </w:rPr>
            </w:pPr>
          </w:p>
        </w:tc>
        <w:tc>
          <w:tcPr>
            <w:tcW w:w="1935" w:type="pct"/>
            <w:vAlign w:val="center"/>
          </w:tcPr>
          <w:p w:rsidR="00236FF4" w:rsidRPr="005D49BC" w:rsidRDefault="00236FF4" w:rsidP="00236FF4">
            <w:pPr>
              <w:pStyle w:val="ListParagraph"/>
              <w:numPr>
                <w:ilvl w:val="0"/>
                <w:numId w:val="7"/>
              </w:numPr>
              <w:spacing w:before="60" w:after="60"/>
              <w:ind w:left="318" w:firstLine="28"/>
              <w:contextualSpacing w:val="0"/>
              <w:jc w:val="both"/>
              <w:rPr>
                <w:rFonts w:ascii="Cambria" w:hAnsi="Cambria"/>
                <w:i/>
                <w:iCs/>
                <w:color w:val="FF0000"/>
                <w:sz w:val="24"/>
                <w:szCs w:val="24"/>
              </w:rPr>
            </w:pPr>
            <w:bookmarkStart w:id="1" w:name="_Hlk144831158"/>
            <w:r w:rsidRPr="005D49BC">
              <w:rPr>
                <w:rFonts w:ascii="Cambria" w:hAnsi="Cambria"/>
                <w:i/>
                <w:iCs/>
                <w:color w:val="FF0000"/>
                <w:sz w:val="24"/>
                <w:szCs w:val="24"/>
              </w:rPr>
              <w:lastRenderedPageBreak/>
              <w:t>Cessation: If a member dies</w:t>
            </w:r>
            <w:r>
              <w:rPr>
                <w:rFonts w:ascii="Cambria" w:hAnsi="Cambria"/>
                <w:i/>
                <w:iCs/>
                <w:color w:val="FF0000"/>
                <w:sz w:val="24"/>
                <w:szCs w:val="24"/>
              </w:rPr>
              <w:t>,</w:t>
            </w:r>
            <w:r w:rsidRPr="005D49BC">
              <w:rPr>
                <w:rFonts w:ascii="Cambria" w:hAnsi="Cambria"/>
                <w:i/>
                <w:iCs/>
                <w:color w:val="FF0000"/>
                <w:sz w:val="24"/>
                <w:szCs w:val="24"/>
              </w:rPr>
              <w:t xml:space="preserve"> </w:t>
            </w:r>
            <w:r>
              <w:rPr>
                <w:rFonts w:ascii="Cambria" w:hAnsi="Cambria"/>
                <w:i/>
                <w:iCs/>
                <w:color w:val="FF0000"/>
                <w:sz w:val="24"/>
                <w:szCs w:val="24"/>
              </w:rPr>
              <w:t>his/her/their</w:t>
            </w:r>
            <w:r w:rsidRPr="005D49BC">
              <w:rPr>
                <w:rFonts w:ascii="Cambria" w:hAnsi="Cambria"/>
                <w:i/>
                <w:iCs/>
                <w:color w:val="FF0000"/>
                <w:sz w:val="24"/>
                <w:szCs w:val="24"/>
              </w:rPr>
              <w:t xml:space="preserve"> membership of the Society</w:t>
            </w:r>
            <w:r>
              <w:rPr>
                <w:rFonts w:ascii="Cambria" w:hAnsi="Cambria"/>
                <w:i/>
                <w:iCs/>
                <w:color w:val="FF0000"/>
                <w:sz w:val="24"/>
                <w:szCs w:val="24"/>
              </w:rPr>
              <w:t xml:space="preserve"> will cease</w:t>
            </w:r>
            <w:r w:rsidRPr="005D49BC">
              <w:rPr>
                <w:rFonts w:ascii="Cambria" w:hAnsi="Cambria"/>
                <w:i/>
                <w:iCs/>
                <w:color w:val="FF0000"/>
                <w:sz w:val="24"/>
                <w:szCs w:val="24"/>
              </w:rPr>
              <w:t xml:space="preserve">. </w:t>
            </w:r>
          </w:p>
          <w:p w:rsidR="00236FF4" w:rsidRPr="00236FF4" w:rsidRDefault="00236FF4" w:rsidP="00236FF4">
            <w:pPr>
              <w:pStyle w:val="ListParagraph"/>
              <w:numPr>
                <w:ilvl w:val="0"/>
                <w:numId w:val="7"/>
              </w:numPr>
              <w:spacing w:before="60" w:after="60"/>
              <w:ind w:left="346" w:firstLine="28"/>
              <w:contextualSpacing w:val="0"/>
              <w:jc w:val="both"/>
              <w:rPr>
                <w:rFonts w:ascii="Cambria" w:hAnsi="Cambria"/>
                <w:sz w:val="24"/>
                <w:szCs w:val="24"/>
              </w:rPr>
            </w:pPr>
            <w:r w:rsidRPr="00236FF4">
              <w:rPr>
                <w:rFonts w:ascii="Cambria" w:hAnsi="Cambria"/>
                <w:i/>
                <w:iCs/>
                <w:color w:val="FF0000"/>
                <w:sz w:val="24"/>
                <w:szCs w:val="24"/>
              </w:rPr>
              <w:t xml:space="preserve">Resignation: A member may resign from the Society membership by submitting a letter to the Secretary directly or through the State Chapter giving reasons at any time. </w:t>
            </w:r>
            <w:r w:rsidR="00FF3DDB">
              <w:rPr>
                <w:rFonts w:ascii="Cambria" w:hAnsi="Cambria"/>
                <w:i/>
                <w:iCs/>
                <w:color w:val="FF0000"/>
                <w:sz w:val="24"/>
                <w:szCs w:val="24"/>
              </w:rPr>
              <w:t xml:space="preserve">His/her name will be removed from the list of members. </w:t>
            </w:r>
          </w:p>
          <w:p w:rsidR="00236FF4" w:rsidRPr="00236FF4" w:rsidRDefault="00236FF4" w:rsidP="00236FF4">
            <w:pPr>
              <w:pStyle w:val="ListParagraph"/>
              <w:numPr>
                <w:ilvl w:val="0"/>
                <w:numId w:val="7"/>
              </w:numPr>
              <w:spacing w:before="60" w:after="60"/>
              <w:ind w:left="374" w:firstLine="28"/>
              <w:contextualSpacing w:val="0"/>
              <w:jc w:val="both"/>
              <w:rPr>
                <w:rFonts w:ascii="Cambria" w:hAnsi="Cambria"/>
                <w:sz w:val="24"/>
                <w:szCs w:val="24"/>
              </w:rPr>
            </w:pPr>
            <w:r w:rsidRPr="00236FF4">
              <w:rPr>
                <w:rFonts w:ascii="Cambria" w:hAnsi="Cambria"/>
                <w:i/>
                <w:iCs/>
                <w:color w:val="FF0000"/>
                <w:sz w:val="24"/>
                <w:szCs w:val="24"/>
              </w:rPr>
              <w:t>Termination:</w:t>
            </w:r>
            <w:r w:rsidRPr="00236FF4">
              <w:rPr>
                <w:rFonts w:ascii="Cambria" w:hAnsi="Cambria"/>
                <w:color w:val="FF0000"/>
                <w:sz w:val="24"/>
                <w:szCs w:val="24"/>
              </w:rPr>
              <w:t xml:space="preserve"> </w:t>
            </w:r>
            <w:r w:rsidRPr="00236FF4">
              <w:rPr>
                <w:rFonts w:ascii="Cambria" w:hAnsi="Cambria"/>
                <w:sz w:val="24"/>
                <w:szCs w:val="24"/>
              </w:rPr>
              <w:t xml:space="preserve">The Governing </w:t>
            </w:r>
            <w:r w:rsidR="00813BBA">
              <w:rPr>
                <w:rFonts w:ascii="Cambria" w:hAnsi="Cambria"/>
                <w:sz w:val="24"/>
                <w:szCs w:val="24"/>
              </w:rPr>
              <w:t>Council</w:t>
            </w:r>
            <w:r w:rsidRPr="00236FF4">
              <w:rPr>
                <w:rFonts w:ascii="Cambria" w:hAnsi="Cambria"/>
                <w:sz w:val="24"/>
                <w:szCs w:val="24"/>
              </w:rPr>
              <w:t xml:space="preserve"> may</w:t>
            </w:r>
            <w:r w:rsidRPr="00236FF4">
              <w:rPr>
                <w:rFonts w:ascii="Cambria" w:hAnsi="Cambria"/>
                <w:color w:val="FF0000"/>
                <w:sz w:val="24"/>
                <w:szCs w:val="24"/>
              </w:rPr>
              <w:t>,</w:t>
            </w:r>
            <w:r w:rsidRPr="00236FF4">
              <w:rPr>
                <w:rFonts w:ascii="Cambria" w:hAnsi="Cambria"/>
                <w:sz w:val="24"/>
                <w:szCs w:val="24"/>
              </w:rPr>
              <w:t xml:space="preserve"> </w:t>
            </w:r>
            <w:r w:rsidRPr="00236FF4">
              <w:rPr>
                <w:rFonts w:ascii="Cambria" w:hAnsi="Cambria"/>
                <w:i/>
                <w:iCs/>
                <w:color w:val="FF0000"/>
                <w:sz w:val="24"/>
                <w:szCs w:val="24"/>
              </w:rPr>
              <w:t>after issuing a notice and hearing the member,</w:t>
            </w:r>
            <w:r w:rsidRPr="00236FF4">
              <w:rPr>
                <w:rFonts w:ascii="Cambria" w:hAnsi="Cambria"/>
                <w:color w:val="FF0000"/>
                <w:sz w:val="24"/>
                <w:szCs w:val="24"/>
              </w:rPr>
              <w:t xml:space="preserve"> </w:t>
            </w:r>
            <w:r w:rsidRPr="00236FF4">
              <w:rPr>
                <w:rFonts w:ascii="Cambria" w:hAnsi="Cambria"/>
                <w:sz w:val="24"/>
                <w:szCs w:val="24"/>
              </w:rPr>
              <w:t xml:space="preserve"> terminate the </w:t>
            </w:r>
            <w:r w:rsidR="006D4A78">
              <w:rPr>
                <w:rFonts w:ascii="Cambria" w:hAnsi="Cambria"/>
                <w:sz w:val="24"/>
                <w:szCs w:val="24"/>
              </w:rPr>
              <w:t>m</w:t>
            </w:r>
            <w:r w:rsidRPr="00236FF4">
              <w:rPr>
                <w:rFonts w:ascii="Cambria" w:hAnsi="Cambria"/>
                <w:sz w:val="24"/>
                <w:szCs w:val="24"/>
              </w:rPr>
              <w:t xml:space="preserve">embership of any </w:t>
            </w:r>
            <w:r w:rsidR="006D4A78">
              <w:rPr>
                <w:rFonts w:ascii="Cambria" w:hAnsi="Cambria"/>
                <w:sz w:val="24"/>
                <w:szCs w:val="24"/>
              </w:rPr>
              <w:t>m</w:t>
            </w:r>
            <w:r w:rsidRPr="00236FF4">
              <w:rPr>
                <w:rFonts w:ascii="Cambria" w:hAnsi="Cambria"/>
                <w:sz w:val="24"/>
                <w:szCs w:val="24"/>
              </w:rPr>
              <w:t xml:space="preserve">ember who fails to pay the subscription prescribed or fails to comply with any condition laid down or </w:t>
            </w:r>
            <w:r w:rsidR="006D4A78">
              <w:rPr>
                <w:rFonts w:ascii="Cambria" w:hAnsi="Cambria"/>
                <w:sz w:val="24"/>
                <w:szCs w:val="24"/>
              </w:rPr>
              <w:t xml:space="preserve">for </w:t>
            </w:r>
            <w:r w:rsidRPr="00236FF4">
              <w:rPr>
                <w:rFonts w:ascii="Cambria" w:hAnsi="Cambria"/>
                <w:sz w:val="24"/>
                <w:szCs w:val="24"/>
              </w:rPr>
              <w:t xml:space="preserve">any cause like insolvency, moral turpitude, </w:t>
            </w:r>
            <w:r w:rsidR="006D4A78" w:rsidRPr="006D4A78">
              <w:rPr>
                <w:rFonts w:ascii="Cambria" w:hAnsi="Cambria"/>
                <w:i/>
                <w:iCs/>
                <w:color w:val="FF0000"/>
                <w:sz w:val="24"/>
                <w:szCs w:val="24"/>
              </w:rPr>
              <w:t>non-</w:t>
            </w:r>
            <w:r w:rsidRPr="00236FF4">
              <w:rPr>
                <w:rFonts w:ascii="Cambria" w:hAnsi="Cambria"/>
                <w:i/>
                <w:iCs/>
                <w:color w:val="FF0000"/>
                <w:sz w:val="24"/>
                <w:szCs w:val="24"/>
              </w:rPr>
              <w:t>compl</w:t>
            </w:r>
            <w:r w:rsidR="006D4A78">
              <w:rPr>
                <w:rFonts w:ascii="Cambria" w:hAnsi="Cambria"/>
                <w:i/>
                <w:iCs/>
                <w:color w:val="FF0000"/>
                <w:sz w:val="24"/>
                <w:szCs w:val="24"/>
              </w:rPr>
              <w:t>iance</w:t>
            </w:r>
            <w:r w:rsidRPr="00236FF4">
              <w:rPr>
                <w:rFonts w:ascii="Cambria" w:hAnsi="Cambria"/>
                <w:i/>
                <w:iCs/>
                <w:color w:val="FF0000"/>
                <w:sz w:val="24"/>
                <w:szCs w:val="24"/>
              </w:rPr>
              <w:t xml:space="preserve"> with any directions issued</w:t>
            </w:r>
            <w:r w:rsidRPr="00236FF4">
              <w:rPr>
                <w:rFonts w:ascii="Cambria" w:hAnsi="Cambria"/>
                <w:sz w:val="24"/>
                <w:szCs w:val="24"/>
              </w:rPr>
              <w:t xml:space="preserve">, </w:t>
            </w:r>
            <w:r w:rsidRPr="00236FF4">
              <w:rPr>
                <w:rFonts w:ascii="Cambria" w:hAnsi="Cambria"/>
                <w:i/>
                <w:iCs/>
                <w:color w:val="FF0000"/>
                <w:sz w:val="24"/>
                <w:szCs w:val="24"/>
              </w:rPr>
              <w:t>abus</w:t>
            </w:r>
            <w:r w:rsidR="006D4A78">
              <w:rPr>
                <w:rFonts w:ascii="Cambria" w:hAnsi="Cambria"/>
                <w:i/>
                <w:iCs/>
                <w:color w:val="FF0000"/>
                <w:sz w:val="24"/>
                <w:szCs w:val="24"/>
              </w:rPr>
              <w:t>ing</w:t>
            </w:r>
            <w:r w:rsidRPr="00236FF4">
              <w:rPr>
                <w:rFonts w:ascii="Cambria" w:hAnsi="Cambria"/>
                <w:i/>
                <w:iCs/>
                <w:color w:val="FF0000"/>
                <w:sz w:val="24"/>
                <w:szCs w:val="24"/>
              </w:rPr>
              <w:t xml:space="preserve"> the name of the Society for his/her/their private dealings, found engaged in activities that cause loss to the public or bring a bad name to the Society, involved in making any </w:t>
            </w:r>
            <w:r w:rsidRPr="00236FF4">
              <w:rPr>
                <w:rFonts w:ascii="Cambria" w:hAnsi="Cambria"/>
                <w:i/>
                <w:iCs/>
                <w:color w:val="FF0000"/>
                <w:sz w:val="24"/>
                <w:szCs w:val="24"/>
              </w:rPr>
              <w:lastRenderedPageBreak/>
              <w:t xml:space="preserve">unsubstantiated allegations against any office bearer of the Society or the State Chapters,  or is perpetual critic or litigant, </w:t>
            </w:r>
            <w:r w:rsidRPr="00236FF4">
              <w:rPr>
                <w:rFonts w:ascii="Cambria" w:hAnsi="Cambria"/>
                <w:sz w:val="24"/>
                <w:szCs w:val="24"/>
              </w:rPr>
              <w:t xml:space="preserve">or convicted in a criminal case or for any other sufficient reason. </w:t>
            </w:r>
          </w:p>
          <w:p w:rsidR="00236FF4" w:rsidRPr="00236FF4" w:rsidRDefault="00236FF4" w:rsidP="00236FF4">
            <w:pPr>
              <w:pStyle w:val="ListParagraph"/>
              <w:numPr>
                <w:ilvl w:val="0"/>
                <w:numId w:val="7"/>
              </w:numPr>
              <w:spacing w:before="60" w:after="60"/>
              <w:ind w:left="318" w:firstLine="28"/>
              <w:contextualSpacing w:val="0"/>
              <w:jc w:val="both"/>
              <w:rPr>
                <w:rFonts w:ascii="Cambria" w:hAnsi="Cambria"/>
                <w:sz w:val="24"/>
                <w:szCs w:val="24"/>
              </w:rPr>
            </w:pPr>
            <w:r w:rsidRPr="00236FF4">
              <w:rPr>
                <w:rFonts w:ascii="Cambria" w:hAnsi="Cambria"/>
                <w:i/>
                <w:iCs/>
                <w:color w:val="FF0000"/>
                <w:sz w:val="24"/>
                <w:szCs w:val="24"/>
              </w:rPr>
              <w:t>Membership fee shall not be refundable in case of cessation of membership, termination or resignation</w:t>
            </w:r>
            <w:r w:rsidRPr="00236FF4">
              <w:rPr>
                <w:rFonts w:ascii="Cambria" w:hAnsi="Cambria"/>
                <w:sz w:val="24"/>
                <w:szCs w:val="24"/>
              </w:rPr>
              <w:t>.</w:t>
            </w:r>
          </w:p>
          <w:p w:rsidR="00236FF4" w:rsidRPr="00BA4414" w:rsidRDefault="00236FF4" w:rsidP="006D4A78">
            <w:pPr>
              <w:pStyle w:val="ListParagraph"/>
              <w:numPr>
                <w:ilvl w:val="0"/>
                <w:numId w:val="7"/>
              </w:numPr>
              <w:spacing w:before="60" w:after="60"/>
              <w:ind w:left="318" w:firstLine="28"/>
              <w:contextualSpacing w:val="0"/>
              <w:jc w:val="both"/>
              <w:rPr>
                <w:rFonts w:ascii="Cambria" w:hAnsi="Cambria"/>
                <w:sz w:val="24"/>
                <w:szCs w:val="24"/>
              </w:rPr>
            </w:pPr>
            <w:r w:rsidRPr="00BA4414">
              <w:rPr>
                <w:rFonts w:ascii="Cambria" w:hAnsi="Cambria"/>
                <w:sz w:val="24"/>
                <w:szCs w:val="24"/>
              </w:rPr>
              <w:t>Anyone who ceases to be a member may be readmitted on fulfilment of such conditions as the Governing Council may stipulate.</w:t>
            </w:r>
            <w:bookmarkEnd w:id="1"/>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lastRenderedPageBreak/>
              <w:t>Amended by expanding the scope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41</w:t>
            </w:r>
          </w:p>
        </w:tc>
        <w:tc>
          <w:tcPr>
            <w:tcW w:w="2020" w:type="pct"/>
            <w:vAlign w:val="center"/>
          </w:tcPr>
          <w:p w:rsidR="00236FF4" w:rsidRPr="00BA4414" w:rsidRDefault="00236FF4" w:rsidP="00236FF4">
            <w:pPr>
              <w:spacing w:before="60" w:after="60"/>
              <w:rPr>
                <w:rFonts w:ascii="Cambria" w:hAnsi="Cambria"/>
                <w:b/>
                <w:bCs/>
              </w:rPr>
            </w:pPr>
            <w:r w:rsidRPr="004D51BD">
              <w:rPr>
                <w:rFonts w:ascii="Cambria" w:hAnsi="Cambria"/>
                <w:b/>
                <w:bCs/>
                <w:color w:val="FF0000"/>
              </w:rPr>
              <w:t xml:space="preserve">7. </w:t>
            </w:r>
            <w:r>
              <w:rPr>
                <w:rFonts w:ascii="Cambria" w:hAnsi="Cambria"/>
                <w:b/>
                <w:bCs/>
                <w:color w:val="FF0000"/>
              </w:rPr>
              <w:t>(missing</w:t>
            </w:r>
            <w:r w:rsidR="006D4A78">
              <w:rPr>
                <w:rFonts w:ascii="Cambria" w:hAnsi="Cambria"/>
                <w:b/>
                <w:bCs/>
                <w:color w:val="FF0000"/>
              </w:rPr>
              <w:t xml:space="preserve"> number in the bylaws</w:t>
            </w:r>
            <w:r>
              <w:rPr>
                <w:rFonts w:ascii="Cambria" w:hAnsi="Cambria"/>
                <w:b/>
                <w:bCs/>
                <w:color w:val="FF0000"/>
              </w:rPr>
              <w:t>)</w:t>
            </w:r>
          </w:p>
        </w:tc>
        <w:tc>
          <w:tcPr>
            <w:tcW w:w="1935" w:type="pct"/>
            <w:vAlign w:val="center"/>
          </w:tcPr>
          <w:p w:rsidR="00236FF4" w:rsidRPr="00BA4414" w:rsidRDefault="00236FF4" w:rsidP="00236FF4">
            <w:pPr>
              <w:spacing w:before="60" w:after="60"/>
              <w:jc w:val="both"/>
              <w:rPr>
                <w:rFonts w:ascii="Cambria" w:hAnsi="Cambria"/>
              </w:rPr>
            </w:pPr>
            <w:r>
              <w:rPr>
                <w:rFonts w:ascii="Cambria" w:hAnsi="Cambria"/>
              </w:rPr>
              <w:t xml:space="preserve"> </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Missing sl.no and text in the original bylaws</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4</w:t>
            </w:r>
            <w:r>
              <w:rPr>
                <w:rFonts w:ascii="Cambria" w:hAnsi="Cambria"/>
                <w:b/>
              </w:rPr>
              <w:t>2</w:t>
            </w:r>
          </w:p>
        </w:tc>
        <w:tc>
          <w:tcPr>
            <w:tcW w:w="2020" w:type="pct"/>
            <w:vAlign w:val="center"/>
          </w:tcPr>
          <w:p w:rsidR="00236FF4" w:rsidRPr="00BA4414" w:rsidRDefault="00236FF4" w:rsidP="00236FF4">
            <w:pPr>
              <w:spacing w:before="60" w:after="60"/>
              <w:rPr>
                <w:rFonts w:ascii="Cambria" w:hAnsi="Cambria"/>
                <w:b/>
                <w:bCs/>
              </w:rPr>
            </w:pPr>
            <w:r>
              <w:rPr>
                <w:rFonts w:ascii="Cambria" w:hAnsi="Cambria"/>
                <w:b/>
                <w:bCs/>
              </w:rPr>
              <w:t>8</w:t>
            </w:r>
            <w:r w:rsidRPr="00BA4414">
              <w:rPr>
                <w:rFonts w:ascii="Cambria" w:hAnsi="Cambria"/>
                <w:b/>
                <w:bCs/>
              </w:rPr>
              <w:t>. OFFICE BEARERS OF THE SOCIETY</w:t>
            </w:r>
          </w:p>
        </w:tc>
        <w:tc>
          <w:tcPr>
            <w:tcW w:w="1935" w:type="pct"/>
            <w:vAlign w:val="center"/>
          </w:tcPr>
          <w:p w:rsidR="00236FF4" w:rsidRPr="00BA4414" w:rsidRDefault="00236FF4" w:rsidP="00236FF4">
            <w:pPr>
              <w:spacing w:before="60" w:after="60"/>
              <w:jc w:val="both"/>
              <w:rPr>
                <w:rFonts w:ascii="Cambria" w:hAnsi="Cambria"/>
              </w:rPr>
            </w:pPr>
            <w:r w:rsidRPr="00BA4414">
              <w:rPr>
                <w:rFonts w:ascii="Cambria" w:hAnsi="Cambria"/>
              </w:rPr>
              <w:t xml:space="preserve">Rule renumbered and </w:t>
            </w:r>
            <w:r>
              <w:rPr>
                <w:rFonts w:ascii="Cambria" w:hAnsi="Cambria"/>
              </w:rPr>
              <w:t>shifted further down</w:t>
            </w:r>
            <w:r w:rsidRPr="00BA4414">
              <w:rPr>
                <w:rFonts w:ascii="Cambria" w:hAnsi="Cambria"/>
              </w:rPr>
              <w:t xml:space="preserve"> </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For logical flow</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4</w:t>
            </w:r>
            <w:r>
              <w:rPr>
                <w:rFonts w:ascii="Cambria" w:hAnsi="Cambria"/>
                <w:b/>
              </w:rPr>
              <w:t>3</w:t>
            </w:r>
          </w:p>
        </w:tc>
        <w:tc>
          <w:tcPr>
            <w:tcW w:w="2020" w:type="pct"/>
            <w:vAlign w:val="center"/>
          </w:tcPr>
          <w:p w:rsidR="00236FF4" w:rsidRPr="00BA4414" w:rsidRDefault="00236FF4" w:rsidP="00236FF4">
            <w:pPr>
              <w:spacing w:before="60" w:after="60"/>
              <w:rPr>
                <w:rFonts w:ascii="Cambria" w:hAnsi="Cambria"/>
                <w:b/>
                <w:bCs/>
              </w:rPr>
            </w:pPr>
            <w:r>
              <w:rPr>
                <w:rFonts w:ascii="Cambria" w:hAnsi="Cambria"/>
                <w:b/>
                <w:bCs/>
              </w:rPr>
              <w:t>9.</w:t>
            </w:r>
            <w:r w:rsidRPr="00BA4414">
              <w:rPr>
                <w:rFonts w:ascii="Cambria" w:hAnsi="Cambria"/>
                <w:b/>
                <w:bCs/>
              </w:rPr>
              <w:t xml:space="preserve"> TREASURER</w:t>
            </w:r>
          </w:p>
        </w:tc>
        <w:tc>
          <w:tcPr>
            <w:tcW w:w="1935" w:type="pct"/>
            <w:vAlign w:val="center"/>
          </w:tcPr>
          <w:p w:rsidR="00236FF4" w:rsidRPr="00BA4414" w:rsidRDefault="00236FF4" w:rsidP="00236FF4">
            <w:pPr>
              <w:spacing w:before="60" w:after="60"/>
              <w:jc w:val="both"/>
              <w:rPr>
                <w:rFonts w:ascii="Cambria" w:hAnsi="Cambria"/>
              </w:rPr>
            </w:pPr>
            <w:r w:rsidRPr="00BA4414">
              <w:rPr>
                <w:rFonts w:ascii="Cambria" w:hAnsi="Cambria"/>
              </w:rPr>
              <w:t>Rule renumbered and positioned further down</w:t>
            </w:r>
          </w:p>
        </w:tc>
        <w:tc>
          <w:tcPr>
            <w:tcW w:w="750" w:type="pct"/>
            <w:vAlign w:val="center"/>
          </w:tcPr>
          <w:p w:rsidR="00236FF4" w:rsidRPr="00BA4414" w:rsidRDefault="00236FF4" w:rsidP="00236FF4">
            <w:pPr>
              <w:spacing w:before="60" w:after="60"/>
              <w:jc w:val="center"/>
              <w:rPr>
                <w:rFonts w:ascii="Cambria" w:hAnsi="Cambria"/>
              </w:rPr>
            </w:pPr>
            <w:r>
              <w:rPr>
                <w:rFonts w:ascii="Cambria" w:hAnsi="Cambria"/>
              </w:rPr>
              <w:t>For logical flow</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4</w:t>
            </w:r>
            <w:r>
              <w:rPr>
                <w:rFonts w:ascii="Cambria" w:hAnsi="Cambria"/>
                <w:b/>
              </w:rPr>
              <w:t>4</w:t>
            </w:r>
          </w:p>
        </w:tc>
        <w:tc>
          <w:tcPr>
            <w:tcW w:w="2020" w:type="pct"/>
            <w:vAlign w:val="center"/>
          </w:tcPr>
          <w:p w:rsidR="00236FF4" w:rsidRPr="00BA4414" w:rsidRDefault="00236FF4" w:rsidP="00236FF4">
            <w:pPr>
              <w:pStyle w:val="ListParagraph"/>
              <w:numPr>
                <w:ilvl w:val="0"/>
                <w:numId w:val="26"/>
              </w:numPr>
              <w:spacing w:before="60" w:after="60"/>
              <w:ind w:left="-27" w:hanging="39"/>
              <w:contextualSpacing w:val="0"/>
              <w:rPr>
                <w:rFonts w:ascii="Cambria" w:hAnsi="Cambria"/>
                <w:b/>
              </w:rPr>
            </w:pPr>
            <w:r w:rsidRPr="004D51BD">
              <w:rPr>
                <w:rFonts w:ascii="Cambria" w:hAnsi="Cambria"/>
                <w:b/>
              </w:rPr>
              <w:t xml:space="preserve">GOVERNING </w:t>
            </w:r>
            <w:r w:rsidRPr="00813BBA">
              <w:rPr>
                <w:rFonts w:ascii="Cambria" w:hAnsi="Cambria"/>
                <w:b/>
                <w:strike/>
                <w:color w:val="FF0000"/>
              </w:rPr>
              <w:t>BODY</w:t>
            </w:r>
            <w:r w:rsidRPr="004D51BD">
              <w:rPr>
                <w:rFonts w:ascii="Cambria" w:hAnsi="Cambria"/>
                <w:b/>
              </w:rPr>
              <w:t xml:space="preserve">: its powers and functions: </w:t>
            </w:r>
          </w:p>
        </w:tc>
        <w:tc>
          <w:tcPr>
            <w:tcW w:w="1935" w:type="pct"/>
            <w:vAlign w:val="center"/>
          </w:tcPr>
          <w:p w:rsidR="00236FF4" w:rsidRPr="00BA4414" w:rsidRDefault="00236FF4" w:rsidP="00236FF4">
            <w:pPr>
              <w:spacing w:before="60" w:after="60"/>
              <w:ind w:right="-107"/>
              <w:rPr>
                <w:rFonts w:ascii="Cambria" w:hAnsi="Cambria"/>
                <w:b/>
              </w:rPr>
            </w:pPr>
            <w:r w:rsidRPr="00C83784">
              <w:rPr>
                <w:rFonts w:ascii="Cambria" w:hAnsi="Cambria"/>
                <w:b/>
                <w:i/>
                <w:iCs/>
                <w:color w:val="FF0000"/>
              </w:rPr>
              <w:t>7. GOVERNING COUNCI</w:t>
            </w:r>
            <w:r>
              <w:rPr>
                <w:rFonts w:ascii="Cambria" w:hAnsi="Cambria"/>
                <w:b/>
                <w:i/>
                <w:iCs/>
                <w:color w:val="FF0000"/>
              </w:rPr>
              <w:t>L:</w:t>
            </w:r>
          </w:p>
        </w:tc>
        <w:tc>
          <w:tcPr>
            <w:tcW w:w="750" w:type="pct"/>
            <w:vAlign w:val="center"/>
          </w:tcPr>
          <w:p w:rsidR="00236FF4" w:rsidRDefault="00236FF4" w:rsidP="00236FF4">
            <w:pPr>
              <w:spacing w:before="60" w:after="60"/>
              <w:ind w:right="-108"/>
              <w:jc w:val="center"/>
              <w:rPr>
                <w:rFonts w:ascii="Cambria" w:hAnsi="Cambria"/>
              </w:rPr>
            </w:pPr>
            <w:r w:rsidRPr="00BA4414">
              <w:rPr>
                <w:rFonts w:ascii="Cambria" w:hAnsi="Cambria"/>
              </w:rPr>
              <w:t xml:space="preserve">This </w:t>
            </w:r>
            <w:r>
              <w:rPr>
                <w:rFonts w:ascii="Cambria" w:hAnsi="Cambria"/>
              </w:rPr>
              <w:t xml:space="preserve">rule </w:t>
            </w:r>
            <w:r w:rsidRPr="00BA4414">
              <w:rPr>
                <w:rFonts w:ascii="Cambria" w:hAnsi="Cambria"/>
              </w:rPr>
              <w:t xml:space="preserve">is </w:t>
            </w:r>
            <w:r>
              <w:rPr>
                <w:rFonts w:ascii="Cambria" w:hAnsi="Cambria"/>
              </w:rPr>
              <w:t xml:space="preserve">shifted up three levels </w:t>
            </w:r>
            <w:r w:rsidRPr="00BA4414">
              <w:rPr>
                <w:rFonts w:ascii="Cambria" w:hAnsi="Cambria"/>
              </w:rPr>
              <w:t xml:space="preserve">to place it in a logical sequence. </w:t>
            </w:r>
            <w:r>
              <w:rPr>
                <w:rFonts w:ascii="Cambria" w:hAnsi="Cambria"/>
              </w:rPr>
              <w:br/>
            </w:r>
          </w:p>
          <w:p w:rsidR="00236FF4" w:rsidRDefault="00236FF4" w:rsidP="00236FF4">
            <w:pPr>
              <w:spacing w:before="60" w:after="60"/>
              <w:ind w:right="-108"/>
              <w:jc w:val="center"/>
              <w:rPr>
                <w:rFonts w:ascii="Cambria" w:hAnsi="Cambria"/>
              </w:rPr>
            </w:pPr>
            <w:r>
              <w:rPr>
                <w:rFonts w:ascii="Cambria" w:hAnsi="Cambria"/>
              </w:rPr>
              <w:t>The word Governing Council is used to avoid confusion with the General Body in routine usage.</w:t>
            </w:r>
          </w:p>
          <w:p w:rsidR="00236FF4" w:rsidRDefault="00236FF4" w:rsidP="00236FF4">
            <w:pPr>
              <w:spacing w:before="60" w:after="60"/>
              <w:ind w:right="-108"/>
              <w:jc w:val="center"/>
              <w:rPr>
                <w:rFonts w:ascii="Cambria" w:hAnsi="Cambria"/>
              </w:rPr>
            </w:pPr>
          </w:p>
          <w:p w:rsidR="00236FF4" w:rsidRPr="00BA4414" w:rsidRDefault="00236FF4" w:rsidP="00236FF4">
            <w:pPr>
              <w:spacing w:before="60" w:after="60"/>
              <w:ind w:right="-108"/>
              <w:jc w:val="center"/>
              <w:rPr>
                <w:rFonts w:ascii="Cambria" w:hAnsi="Cambria"/>
              </w:rPr>
            </w:pPr>
            <w:r>
              <w:rPr>
                <w:rFonts w:ascii="Cambria" w:hAnsi="Cambria"/>
              </w:rPr>
              <w:t>In the revised bylaws the words “Governing Body” have been substituted with the words “Governing Council” all through.</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lastRenderedPageBreak/>
              <w:t>4</w:t>
            </w:r>
            <w:r>
              <w:rPr>
                <w:rFonts w:ascii="Cambria" w:hAnsi="Cambria"/>
                <w:b/>
              </w:rPr>
              <w:t>5</w:t>
            </w:r>
          </w:p>
        </w:tc>
        <w:tc>
          <w:tcPr>
            <w:tcW w:w="2020" w:type="pct"/>
            <w:vAlign w:val="center"/>
          </w:tcPr>
          <w:p w:rsidR="00236FF4" w:rsidRPr="00BA4414" w:rsidRDefault="00236FF4" w:rsidP="00236FF4">
            <w:pPr>
              <w:spacing w:before="60" w:after="60"/>
              <w:rPr>
                <w:rFonts w:ascii="Cambria" w:hAnsi="Cambria"/>
                <w:b/>
              </w:rPr>
            </w:pPr>
          </w:p>
        </w:tc>
        <w:tc>
          <w:tcPr>
            <w:tcW w:w="1935" w:type="pct"/>
            <w:vAlign w:val="center"/>
          </w:tcPr>
          <w:p w:rsidR="00236FF4" w:rsidRPr="00491704" w:rsidRDefault="00236FF4" w:rsidP="00236FF4">
            <w:pPr>
              <w:spacing w:before="60" w:after="60"/>
              <w:ind w:right="-107"/>
              <w:jc w:val="both"/>
              <w:rPr>
                <w:rFonts w:ascii="Cambria" w:hAnsi="Cambria"/>
                <w:bCs/>
                <w:i/>
                <w:iCs/>
              </w:rPr>
            </w:pPr>
            <w:r w:rsidRPr="00491704">
              <w:rPr>
                <w:rFonts w:ascii="Cambria" w:hAnsi="Cambria"/>
                <w:bCs/>
                <w:i/>
                <w:iCs/>
                <w:color w:val="FF0000"/>
              </w:rPr>
              <w:t xml:space="preserve">The affairs of </w:t>
            </w:r>
            <w:r>
              <w:rPr>
                <w:rFonts w:ascii="Cambria" w:hAnsi="Cambria"/>
                <w:bCs/>
                <w:i/>
                <w:iCs/>
                <w:color w:val="FF0000"/>
              </w:rPr>
              <w:t>the Society</w:t>
            </w:r>
            <w:r w:rsidRPr="00491704">
              <w:rPr>
                <w:rFonts w:ascii="Cambria" w:hAnsi="Cambria"/>
                <w:bCs/>
                <w:i/>
                <w:iCs/>
                <w:color w:val="FF0000"/>
              </w:rPr>
              <w:t xml:space="preserve"> shall be managed by the Governing Council </w:t>
            </w:r>
            <w:r>
              <w:rPr>
                <w:rFonts w:ascii="Cambria" w:hAnsi="Cambria"/>
                <w:bCs/>
                <w:i/>
                <w:iCs/>
                <w:color w:val="FF0000"/>
              </w:rPr>
              <w:t>as per</w:t>
            </w:r>
            <w:r w:rsidRPr="00491704">
              <w:rPr>
                <w:rFonts w:ascii="Cambria" w:hAnsi="Cambria"/>
                <w:bCs/>
                <w:i/>
                <w:iCs/>
                <w:color w:val="FF0000"/>
              </w:rPr>
              <w:t xml:space="preserve"> the Objects of the Society.</w:t>
            </w:r>
          </w:p>
        </w:tc>
        <w:tc>
          <w:tcPr>
            <w:tcW w:w="750" w:type="pct"/>
            <w:vAlign w:val="center"/>
          </w:tcPr>
          <w:p w:rsidR="00236FF4" w:rsidRPr="00BA4414" w:rsidRDefault="00236FF4" w:rsidP="00236FF4">
            <w:pPr>
              <w:spacing w:before="60" w:after="60"/>
              <w:ind w:right="-107"/>
              <w:jc w:val="center"/>
              <w:rPr>
                <w:rFonts w:ascii="Cambria" w:hAnsi="Cambria"/>
              </w:rPr>
            </w:pPr>
            <w:r w:rsidRPr="00BA4414">
              <w:rPr>
                <w:rFonts w:ascii="Cambria" w:hAnsi="Cambria"/>
              </w:rPr>
              <w:t>New rule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sidRPr="00BA4414">
              <w:rPr>
                <w:rFonts w:ascii="Cambria" w:hAnsi="Cambria"/>
                <w:b/>
              </w:rPr>
              <w:t>4</w:t>
            </w:r>
            <w:r>
              <w:rPr>
                <w:rFonts w:ascii="Cambria" w:hAnsi="Cambria"/>
                <w:b/>
              </w:rPr>
              <w:t>6</w:t>
            </w:r>
          </w:p>
        </w:tc>
        <w:tc>
          <w:tcPr>
            <w:tcW w:w="2020" w:type="pct"/>
            <w:vAlign w:val="center"/>
          </w:tcPr>
          <w:p w:rsidR="00236FF4" w:rsidRPr="00BA4414" w:rsidRDefault="00236FF4" w:rsidP="00236FF4">
            <w:pPr>
              <w:spacing w:before="60" w:after="60"/>
              <w:rPr>
                <w:rFonts w:ascii="Cambria" w:hAnsi="Cambria"/>
              </w:rPr>
            </w:pPr>
            <w:r>
              <w:rPr>
                <w:rFonts w:ascii="Cambria" w:hAnsi="Cambria"/>
              </w:rPr>
              <w:t xml:space="preserve">10. </w:t>
            </w:r>
            <w:proofErr w:type="gramStart"/>
            <w:r>
              <w:rPr>
                <w:rFonts w:ascii="Cambria" w:hAnsi="Cambria"/>
              </w:rPr>
              <w:t>0.</w:t>
            </w:r>
            <w:r w:rsidRPr="00BA4414">
              <w:rPr>
                <w:rFonts w:ascii="Cambria" w:hAnsi="Cambria"/>
              </w:rPr>
              <w:t>The</w:t>
            </w:r>
            <w:proofErr w:type="gramEnd"/>
            <w:r w:rsidRPr="00BA4414">
              <w:rPr>
                <w:rFonts w:ascii="Cambria" w:hAnsi="Cambria"/>
              </w:rPr>
              <w:t xml:space="preserve"> first Governing </w:t>
            </w:r>
            <w:r w:rsidRPr="00813BBA">
              <w:rPr>
                <w:rFonts w:ascii="Cambria" w:hAnsi="Cambria"/>
                <w:strike/>
                <w:color w:val="FF0000"/>
              </w:rPr>
              <w:t>Body</w:t>
            </w:r>
            <w:r w:rsidRPr="00BA4414">
              <w:rPr>
                <w:rFonts w:ascii="Cambria" w:hAnsi="Cambria"/>
              </w:rPr>
              <w:t xml:space="preserve"> shall consist of signatories to the Memorandum of the Society and shall hold office for four Years from the date of registrations and shall continue in office till a new Body is elected by the General Body.</w:t>
            </w:r>
          </w:p>
        </w:tc>
        <w:tc>
          <w:tcPr>
            <w:tcW w:w="1935" w:type="pct"/>
            <w:vAlign w:val="center"/>
          </w:tcPr>
          <w:p w:rsidR="00236FF4" w:rsidRPr="00491704" w:rsidRDefault="00236FF4" w:rsidP="00236FF4">
            <w:pPr>
              <w:spacing w:before="60" w:after="60"/>
              <w:jc w:val="center"/>
              <w:rPr>
                <w:rFonts w:ascii="Cambria" w:hAnsi="Cambria"/>
                <w:color w:val="FF0000"/>
              </w:rPr>
            </w:pPr>
            <w:r w:rsidRPr="00491704">
              <w:rPr>
                <w:rFonts w:ascii="Cambria" w:hAnsi="Cambria"/>
                <w:color w:val="FF0000"/>
              </w:rPr>
              <w:t>Delete</w:t>
            </w:r>
          </w:p>
        </w:tc>
        <w:tc>
          <w:tcPr>
            <w:tcW w:w="750" w:type="pct"/>
            <w:vAlign w:val="center"/>
          </w:tcPr>
          <w:p w:rsidR="00236FF4" w:rsidRPr="00BA4414" w:rsidRDefault="00236FF4" w:rsidP="00236FF4">
            <w:pPr>
              <w:pStyle w:val="ListParagraph"/>
              <w:tabs>
                <w:tab w:val="left" w:pos="3578"/>
                <w:tab w:val="left" w:pos="3720"/>
                <w:tab w:val="left" w:pos="4320"/>
              </w:tabs>
              <w:spacing w:before="60" w:after="60"/>
              <w:ind w:left="0"/>
              <w:contextualSpacing w:val="0"/>
              <w:jc w:val="center"/>
              <w:rPr>
                <w:rFonts w:ascii="Cambria" w:hAnsi="Cambria"/>
                <w:sz w:val="24"/>
                <w:szCs w:val="24"/>
              </w:rPr>
            </w:pPr>
            <w:r w:rsidRPr="00BA4414">
              <w:rPr>
                <w:rFonts w:ascii="Cambria" w:hAnsi="Cambria"/>
                <w:sz w:val="24"/>
                <w:szCs w:val="24"/>
              </w:rPr>
              <w:t>Not relevant any more</w:t>
            </w:r>
          </w:p>
        </w:tc>
      </w:tr>
      <w:tr w:rsidR="00236FF4" w:rsidRPr="00BA4414" w:rsidTr="00CB2588">
        <w:trPr>
          <w:trHeight w:val="20"/>
        </w:trPr>
        <w:tc>
          <w:tcPr>
            <w:tcW w:w="295" w:type="pct"/>
            <w:vAlign w:val="center"/>
          </w:tcPr>
          <w:p w:rsidR="00236FF4" w:rsidRPr="00BA4414" w:rsidRDefault="00236FF4" w:rsidP="00236FF4">
            <w:pPr>
              <w:spacing w:before="60" w:after="60"/>
              <w:jc w:val="center"/>
              <w:rPr>
                <w:rFonts w:ascii="Cambria" w:hAnsi="Cambria"/>
                <w:b/>
              </w:rPr>
            </w:pPr>
            <w:r>
              <w:rPr>
                <w:rFonts w:ascii="Cambria" w:hAnsi="Cambria"/>
                <w:b/>
              </w:rPr>
              <w:t>47</w:t>
            </w:r>
          </w:p>
        </w:tc>
        <w:tc>
          <w:tcPr>
            <w:tcW w:w="2020" w:type="pct"/>
            <w:vAlign w:val="center"/>
          </w:tcPr>
          <w:p w:rsidR="00236FF4" w:rsidRPr="00BA4414" w:rsidRDefault="00236FF4" w:rsidP="00236FF4">
            <w:pPr>
              <w:spacing w:before="60" w:after="60"/>
              <w:rPr>
                <w:rFonts w:ascii="Cambria" w:hAnsi="Cambria"/>
              </w:rPr>
            </w:pPr>
            <w:r>
              <w:rPr>
                <w:rFonts w:ascii="Cambria" w:hAnsi="Cambria"/>
              </w:rPr>
              <w:t>10.</w:t>
            </w:r>
            <w:r w:rsidRPr="00BA4414">
              <w:rPr>
                <w:rFonts w:ascii="Cambria" w:hAnsi="Cambria"/>
              </w:rPr>
              <w:t xml:space="preserve">1. The Governing </w:t>
            </w:r>
            <w:r w:rsidRPr="00813BBA">
              <w:rPr>
                <w:rFonts w:ascii="Cambria" w:hAnsi="Cambria"/>
                <w:strike/>
                <w:color w:val="FF0000"/>
              </w:rPr>
              <w:t>Body</w:t>
            </w:r>
            <w:r w:rsidRPr="00BA4414">
              <w:rPr>
                <w:rFonts w:ascii="Cambria" w:hAnsi="Cambria"/>
              </w:rPr>
              <w:t xml:space="preserve"> may co-opt as many additional Members as are necessary from time to time. </w:t>
            </w:r>
          </w:p>
        </w:tc>
        <w:tc>
          <w:tcPr>
            <w:tcW w:w="1935" w:type="pct"/>
            <w:vAlign w:val="center"/>
          </w:tcPr>
          <w:p w:rsidR="00236FF4" w:rsidRPr="00491704" w:rsidRDefault="00236FF4" w:rsidP="00236FF4">
            <w:pPr>
              <w:spacing w:before="60" w:after="60"/>
              <w:jc w:val="center"/>
              <w:rPr>
                <w:rFonts w:ascii="Cambria" w:hAnsi="Cambria"/>
                <w:color w:val="FF0000"/>
              </w:rPr>
            </w:pPr>
            <w:r w:rsidRPr="00491704">
              <w:rPr>
                <w:rFonts w:ascii="Cambria" w:hAnsi="Cambria"/>
                <w:color w:val="FF0000"/>
              </w:rPr>
              <w:t>Delete</w:t>
            </w:r>
          </w:p>
        </w:tc>
        <w:tc>
          <w:tcPr>
            <w:tcW w:w="750" w:type="pct"/>
            <w:vAlign w:val="center"/>
          </w:tcPr>
          <w:p w:rsidR="00236FF4" w:rsidRPr="00BA4414" w:rsidRDefault="00236FF4" w:rsidP="00236FF4">
            <w:pPr>
              <w:spacing w:before="60" w:after="60"/>
              <w:jc w:val="center"/>
              <w:rPr>
                <w:rFonts w:ascii="Cambria" w:hAnsi="Cambria"/>
              </w:rPr>
            </w:pPr>
            <w:r w:rsidRPr="00BA4414">
              <w:rPr>
                <w:rFonts w:ascii="Cambria" w:hAnsi="Cambria"/>
              </w:rPr>
              <w:t>Not relevant any more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48</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C15989" w:rsidRDefault="003B601A" w:rsidP="006D4A78">
            <w:pPr>
              <w:spacing w:before="60" w:after="60"/>
              <w:rPr>
                <w:rFonts w:ascii="Cambria" w:hAnsi="Cambria"/>
                <w:b/>
                <w:bCs/>
                <w:i/>
                <w:iCs/>
              </w:rPr>
            </w:pPr>
            <w:r w:rsidRPr="00C15989">
              <w:rPr>
                <w:rFonts w:ascii="Cambria" w:hAnsi="Cambria"/>
                <w:b/>
                <w:bCs/>
                <w:i/>
                <w:iCs/>
                <w:color w:val="FF0000"/>
              </w:rPr>
              <w:t>7.1. NUMBER AND COMPOSITION OF GOVERNING COUNCIL:</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New sub-rule title is added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49</w:t>
            </w:r>
          </w:p>
        </w:tc>
        <w:tc>
          <w:tcPr>
            <w:tcW w:w="2020" w:type="pct"/>
            <w:vAlign w:val="center"/>
          </w:tcPr>
          <w:p w:rsidR="003B601A" w:rsidRPr="00BA4414" w:rsidRDefault="003B601A" w:rsidP="003B601A">
            <w:pPr>
              <w:spacing w:before="60" w:after="60"/>
              <w:rPr>
                <w:rFonts w:ascii="Cambria" w:hAnsi="Cambria"/>
              </w:rPr>
            </w:pPr>
            <w:r>
              <w:rPr>
                <w:rFonts w:ascii="Cambria" w:hAnsi="Cambria"/>
              </w:rPr>
              <w:t>10.</w:t>
            </w:r>
            <w:proofErr w:type="gramStart"/>
            <w:r>
              <w:rPr>
                <w:rFonts w:ascii="Cambria" w:hAnsi="Cambria"/>
              </w:rPr>
              <w:t>2.</w:t>
            </w:r>
            <w:r w:rsidRPr="00BA4414">
              <w:rPr>
                <w:rFonts w:ascii="Cambria" w:hAnsi="Cambria"/>
              </w:rPr>
              <w:t>The</w:t>
            </w:r>
            <w:proofErr w:type="gramEnd"/>
            <w:r w:rsidRPr="00BA4414">
              <w:rPr>
                <w:rFonts w:ascii="Cambria" w:hAnsi="Cambria"/>
              </w:rPr>
              <w:t xml:space="preserve"> subsequent Governing </w:t>
            </w:r>
            <w:r w:rsidRPr="00813BBA">
              <w:rPr>
                <w:rFonts w:ascii="Cambria" w:hAnsi="Cambria"/>
                <w:strike/>
                <w:color w:val="FF0000"/>
              </w:rPr>
              <w:t>Body</w:t>
            </w:r>
            <w:r w:rsidRPr="00BA4414">
              <w:rPr>
                <w:rFonts w:ascii="Cambria" w:hAnsi="Cambria"/>
              </w:rPr>
              <w:t xml:space="preserve"> shall consist of </w:t>
            </w:r>
            <w:r w:rsidRPr="00A656C4">
              <w:rPr>
                <w:rFonts w:ascii="Cambria" w:hAnsi="Cambria"/>
                <w:color w:val="FF0000"/>
              </w:rPr>
              <w:t>15</w:t>
            </w:r>
            <w:r w:rsidRPr="00BA4414">
              <w:rPr>
                <w:rFonts w:ascii="Cambria" w:hAnsi="Cambria"/>
              </w:rPr>
              <w:t xml:space="preserve"> members including the Chairman, Executive Director and Treasurer to be selected from among them.</w:t>
            </w:r>
          </w:p>
        </w:tc>
        <w:tc>
          <w:tcPr>
            <w:tcW w:w="1935" w:type="pct"/>
            <w:vAlign w:val="center"/>
          </w:tcPr>
          <w:p w:rsidR="003B601A" w:rsidRPr="00491704" w:rsidRDefault="003B601A" w:rsidP="003B601A">
            <w:pPr>
              <w:spacing w:before="60" w:after="60"/>
              <w:jc w:val="both"/>
              <w:rPr>
                <w:rFonts w:ascii="Cambria" w:hAnsi="Cambria"/>
                <w:i/>
                <w:iCs/>
              </w:rPr>
            </w:pPr>
            <w:bookmarkStart w:id="2" w:name="_Hlk144832971"/>
            <w:bookmarkStart w:id="3" w:name="_Hlk144891981"/>
            <w:r w:rsidRPr="00491704">
              <w:rPr>
                <w:rFonts w:ascii="Cambria" w:hAnsi="Cambria"/>
                <w:i/>
                <w:iCs/>
                <w:color w:val="FF0000"/>
              </w:rPr>
              <w:t>(</w:t>
            </w:r>
            <w:proofErr w:type="spellStart"/>
            <w:r w:rsidRPr="00491704">
              <w:rPr>
                <w:rFonts w:ascii="Cambria" w:hAnsi="Cambria"/>
                <w:i/>
                <w:iCs/>
                <w:color w:val="FF0000"/>
              </w:rPr>
              <w:t>i</w:t>
            </w:r>
            <w:proofErr w:type="spellEnd"/>
            <w:r w:rsidRPr="00491704">
              <w:rPr>
                <w:rFonts w:ascii="Cambria" w:hAnsi="Cambria"/>
                <w:i/>
                <w:iCs/>
                <w:color w:val="FF0000"/>
              </w:rPr>
              <w:t xml:space="preserve">) The total membership of the Governing Council shall not be less than 7 and not more than </w:t>
            </w:r>
            <w:r w:rsidR="00580F2F">
              <w:rPr>
                <w:rFonts w:ascii="Cambria" w:hAnsi="Cambria"/>
                <w:i/>
                <w:iCs/>
                <w:color w:val="FF0000"/>
              </w:rPr>
              <w:t>15</w:t>
            </w:r>
            <w:r w:rsidRPr="00491704">
              <w:rPr>
                <w:rFonts w:ascii="Cambria" w:hAnsi="Cambria"/>
                <w:i/>
                <w:iCs/>
                <w:color w:val="FF0000"/>
              </w:rPr>
              <w:t xml:space="preserve">. </w:t>
            </w:r>
            <w:bookmarkEnd w:id="2"/>
            <w:bookmarkEnd w:id="3"/>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Amended</w:t>
            </w:r>
            <w:r>
              <w:rPr>
                <w:rFonts w:ascii="Cambria" w:hAnsi="Cambria"/>
              </w:rPr>
              <w:t xml:space="preserve"> to </w:t>
            </w:r>
            <w:proofErr w:type="gramStart"/>
            <w:r>
              <w:rPr>
                <w:rFonts w:ascii="Cambria" w:hAnsi="Cambria"/>
              </w:rPr>
              <w:t>meet  legal</w:t>
            </w:r>
            <w:proofErr w:type="gramEnd"/>
            <w:r>
              <w:rPr>
                <w:rFonts w:ascii="Cambria" w:hAnsi="Cambria"/>
              </w:rPr>
              <w:t xml:space="preserve"> requirement</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50</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4D51BD" w:rsidRDefault="003B601A" w:rsidP="006D4A78">
            <w:pPr>
              <w:spacing w:before="60" w:after="120"/>
              <w:jc w:val="both"/>
              <w:rPr>
                <w:rFonts w:ascii="Cambria" w:hAnsi="Cambria"/>
                <w:i/>
                <w:iCs/>
                <w:color w:val="FF0000"/>
              </w:rPr>
            </w:pPr>
            <w:r w:rsidRPr="004D51BD">
              <w:rPr>
                <w:rFonts w:ascii="Cambria" w:hAnsi="Cambria"/>
                <w:i/>
                <w:iCs/>
                <w:color w:val="FF0000"/>
              </w:rPr>
              <w:t>(ii) The composition of the Governing Council shall be as under:</w:t>
            </w:r>
          </w:p>
          <w:p w:rsidR="003B601A" w:rsidRPr="00B10D0A" w:rsidRDefault="003B601A" w:rsidP="006D4A78">
            <w:pPr>
              <w:spacing w:before="60" w:after="120"/>
              <w:jc w:val="both"/>
              <w:rPr>
                <w:rFonts w:ascii="Cambria" w:hAnsi="Cambria"/>
                <w:i/>
                <w:iCs/>
                <w:color w:val="FF0000"/>
              </w:rPr>
            </w:pPr>
            <w:r w:rsidRPr="004D51BD">
              <w:rPr>
                <w:rFonts w:ascii="Cambria" w:hAnsi="Cambria"/>
                <w:b/>
                <w:bCs/>
                <w:i/>
                <w:iCs/>
                <w:color w:val="FF0000"/>
              </w:rPr>
              <w:t>(a) Elected Members:</w:t>
            </w:r>
            <w:r w:rsidRPr="004D51BD">
              <w:rPr>
                <w:rFonts w:ascii="Cambria" w:hAnsi="Cambria"/>
                <w:i/>
                <w:iCs/>
                <w:color w:val="FF0000"/>
              </w:rPr>
              <w:t xml:space="preserve"> There shall be 7 elected members from Karnataka State as required under the Karnataka Societies Registration Act 1960</w:t>
            </w:r>
            <w:r w:rsidRPr="00B10D0A">
              <w:rPr>
                <w:rFonts w:ascii="Cambria" w:hAnsi="Cambria"/>
                <w:i/>
                <w:iCs/>
                <w:color w:val="FF0000"/>
              </w:rPr>
              <w:t xml:space="preserve">.  </w:t>
            </w:r>
            <w:r w:rsidR="00F80531" w:rsidRPr="00B10D0A">
              <w:rPr>
                <w:rFonts w:ascii="Cambria" w:hAnsi="Cambria"/>
                <w:i/>
                <w:iCs/>
                <w:color w:val="FF0000"/>
              </w:rPr>
              <w:t xml:space="preserve">One of them should be a bamboo farmer, one should be a traditional bamboo artisan and one should be a bamboo business entrepreneur. </w:t>
            </w:r>
          </w:p>
          <w:p w:rsidR="00F80531" w:rsidRPr="00B10D0A" w:rsidRDefault="003B601A" w:rsidP="00F80531">
            <w:pPr>
              <w:spacing w:before="60" w:after="120"/>
              <w:jc w:val="both"/>
              <w:rPr>
                <w:rFonts w:ascii="Cambria" w:hAnsi="Cambria"/>
                <w:i/>
                <w:iCs/>
                <w:color w:val="FF0000"/>
              </w:rPr>
            </w:pPr>
            <w:r w:rsidRPr="00B10D0A">
              <w:rPr>
                <w:rFonts w:ascii="Cambria" w:hAnsi="Cambria"/>
                <w:i/>
                <w:iCs/>
                <w:color w:val="FF0000"/>
              </w:rPr>
              <w:t xml:space="preserve">(b) </w:t>
            </w:r>
            <w:r w:rsidRPr="00B10D0A">
              <w:rPr>
                <w:rFonts w:ascii="Cambria" w:hAnsi="Cambria"/>
                <w:b/>
                <w:bCs/>
                <w:i/>
                <w:iCs/>
                <w:color w:val="FF0000"/>
              </w:rPr>
              <w:t>Ex-officio Members:</w:t>
            </w:r>
            <w:r w:rsidRPr="00B10D0A">
              <w:rPr>
                <w:rFonts w:ascii="Cambria" w:hAnsi="Cambria"/>
                <w:i/>
                <w:iCs/>
                <w:color w:val="FF0000"/>
              </w:rPr>
              <w:t xml:space="preserve"> Directors of the State Chapters shall be ex-officio members of the Governing Council.  </w:t>
            </w:r>
            <w:r w:rsidR="00580F2F" w:rsidRPr="00B10D0A">
              <w:rPr>
                <w:rFonts w:ascii="Cambria" w:hAnsi="Cambria"/>
                <w:i/>
                <w:iCs/>
                <w:color w:val="FF0000"/>
              </w:rPr>
              <w:t xml:space="preserve">There shall be </w:t>
            </w:r>
            <w:r w:rsidR="00F80531" w:rsidRPr="00B10D0A">
              <w:rPr>
                <w:rFonts w:ascii="Cambria" w:hAnsi="Cambria"/>
                <w:i/>
                <w:iCs/>
                <w:color w:val="FF0000"/>
              </w:rPr>
              <w:t>five</w:t>
            </w:r>
            <w:r w:rsidR="00580F2F" w:rsidRPr="00B10D0A">
              <w:rPr>
                <w:rFonts w:ascii="Cambria" w:hAnsi="Cambria"/>
                <w:i/>
                <w:iCs/>
                <w:color w:val="FF0000"/>
              </w:rPr>
              <w:t xml:space="preserve"> of them, each one representing one state. If there are more State Chapters, the membership shall</w:t>
            </w:r>
            <w:r w:rsidRPr="00B10D0A">
              <w:rPr>
                <w:rFonts w:ascii="Cambria" w:hAnsi="Cambria"/>
                <w:i/>
                <w:iCs/>
                <w:color w:val="FF0000"/>
              </w:rPr>
              <w:t xml:space="preserve"> </w:t>
            </w:r>
            <w:r w:rsidR="00580F2F" w:rsidRPr="00B10D0A">
              <w:rPr>
                <w:rFonts w:ascii="Cambria" w:hAnsi="Cambria"/>
                <w:i/>
                <w:iCs/>
                <w:color w:val="FF0000"/>
              </w:rPr>
              <w:t>be rotated</w:t>
            </w:r>
            <w:r w:rsidR="00F80531" w:rsidRPr="00B10D0A">
              <w:rPr>
                <w:rFonts w:ascii="Cambria" w:hAnsi="Cambria"/>
                <w:i/>
                <w:iCs/>
                <w:color w:val="FF0000"/>
              </w:rPr>
              <w:t xml:space="preserve"> alphabetically within each region in India (East, West, North, So</w:t>
            </w:r>
            <w:r w:rsidR="00A96AF4" w:rsidRPr="00B10D0A">
              <w:rPr>
                <w:rFonts w:ascii="Cambria" w:hAnsi="Cambria"/>
                <w:i/>
                <w:iCs/>
                <w:color w:val="FF0000"/>
              </w:rPr>
              <w:t>u</w:t>
            </w:r>
            <w:r w:rsidR="00F80531" w:rsidRPr="00B10D0A">
              <w:rPr>
                <w:rFonts w:ascii="Cambria" w:hAnsi="Cambria"/>
                <w:i/>
                <w:iCs/>
                <w:color w:val="FF0000"/>
              </w:rPr>
              <w:t xml:space="preserve">th and Central Regions). </w:t>
            </w:r>
          </w:p>
          <w:p w:rsidR="003B601A" w:rsidRPr="00BA4414" w:rsidRDefault="003B601A" w:rsidP="00F80531">
            <w:pPr>
              <w:spacing w:before="60" w:after="60"/>
              <w:jc w:val="both"/>
              <w:rPr>
                <w:rFonts w:ascii="Cambria" w:hAnsi="Cambria"/>
              </w:rPr>
            </w:pPr>
            <w:r w:rsidRPr="00B10D0A">
              <w:rPr>
                <w:rFonts w:ascii="Cambria" w:hAnsi="Cambria"/>
                <w:i/>
                <w:iCs/>
                <w:color w:val="FF0000"/>
              </w:rPr>
              <w:t xml:space="preserve">(c) </w:t>
            </w:r>
            <w:r w:rsidRPr="00B10D0A">
              <w:rPr>
                <w:rFonts w:ascii="Cambria" w:hAnsi="Cambria"/>
                <w:b/>
                <w:bCs/>
                <w:i/>
                <w:iCs/>
                <w:color w:val="FF0000"/>
              </w:rPr>
              <w:t>Nominated Members:</w:t>
            </w:r>
            <w:r w:rsidRPr="00B10D0A">
              <w:rPr>
                <w:rFonts w:ascii="Cambria" w:hAnsi="Cambria"/>
                <w:i/>
                <w:iCs/>
                <w:color w:val="FF0000"/>
              </w:rPr>
              <w:t xml:space="preserve">  The Governing Council shall nominate </w:t>
            </w:r>
            <w:r w:rsidR="00F80531" w:rsidRPr="00B10D0A">
              <w:rPr>
                <w:rFonts w:ascii="Cambria" w:hAnsi="Cambria"/>
                <w:i/>
                <w:iCs/>
                <w:color w:val="FF0000"/>
              </w:rPr>
              <w:t>3</w:t>
            </w:r>
            <w:r w:rsidRPr="00B10D0A">
              <w:rPr>
                <w:rFonts w:ascii="Cambria" w:hAnsi="Cambria"/>
                <w:i/>
                <w:iCs/>
                <w:color w:val="FF0000"/>
              </w:rPr>
              <w:t xml:space="preserve"> </w:t>
            </w:r>
            <w:r w:rsidR="007F4B30" w:rsidRPr="00B10D0A">
              <w:rPr>
                <w:rFonts w:ascii="Cambria" w:hAnsi="Cambria"/>
                <w:i/>
                <w:iCs/>
                <w:color w:val="FF0000"/>
              </w:rPr>
              <w:t xml:space="preserve">persons </w:t>
            </w:r>
            <w:r w:rsidRPr="00B10D0A">
              <w:rPr>
                <w:rFonts w:ascii="Cambria" w:hAnsi="Cambria"/>
                <w:i/>
                <w:iCs/>
                <w:color w:val="FF0000"/>
              </w:rPr>
              <w:t xml:space="preserve">who </w:t>
            </w:r>
            <w:r w:rsidR="00F80531" w:rsidRPr="00B10D0A">
              <w:rPr>
                <w:rFonts w:ascii="Cambria" w:hAnsi="Cambria"/>
                <w:i/>
                <w:iCs/>
                <w:color w:val="FF0000"/>
              </w:rPr>
              <w:t xml:space="preserve">have made </w:t>
            </w:r>
            <w:proofErr w:type="spellStart"/>
            <w:r w:rsidR="00F80531" w:rsidRPr="00B10D0A">
              <w:rPr>
                <w:rFonts w:ascii="Cambria" w:hAnsi="Cambria"/>
                <w:i/>
                <w:iCs/>
                <w:color w:val="FF0000"/>
              </w:rPr>
              <w:t>excptional</w:t>
            </w:r>
            <w:proofErr w:type="spellEnd"/>
            <w:r w:rsidR="00F80531" w:rsidRPr="00B10D0A">
              <w:rPr>
                <w:rFonts w:ascii="Cambria" w:hAnsi="Cambria"/>
                <w:i/>
                <w:iCs/>
                <w:color w:val="FF0000"/>
              </w:rPr>
              <w:t xml:space="preserve"> contribution </w:t>
            </w:r>
            <w:r w:rsidRPr="00B10D0A">
              <w:rPr>
                <w:rFonts w:ascii="Cambria" w:hAnsi="Cambria"/>
                <w:i/>
                <w:iCs/>
                <w:color w:val="FF0000"/>
              </w:rPr>
              <w:t>to the Bamboo Secto</w:t>
            </w:r>
            <w:r w:rsidR="007F4B30" w:rsidRPr="00B10D0A">
              <w:rPr>
                <w:rFonts w:ascii="Cambria" w:hAnsi="Cambria"/>
                <w:i/>
                <w:iCs/>
                <w:color w:val="FF0000"/>
              </w:rPr>
              <w:t xml:space="preserve">r </w:t>
            </w:r>
            <w:r w:rsidR="00F80531" w:rsidRPr="00B10D0A">
              <w:rPr>
                <w:rFonts w:ascii="Cambria" w:hAnsi="Cambria"/>
                <w:i/>
                <w:iCs/>
                <w:color w:val="FF0000"/>
              </w:rPr>
              <w:t xml:space="preserve">in India. Nomination will be made by the Governing council on the advice of a Search Committee. Nominees </w:t>
            </w:r>
            <w:r w:rsidR="007F4B30" w:rsidRPr="00B10D0A">
              <w:rPr>
                <w:rFonts w:ascii="Cambria" w:hAnsi="Cambria"/>
                <w:i/>
                <w:iCs/>
                <w:color w:val="FF0000"/>
              </w:rPr>
              <w:t xml:space="preserve">can be from any part of </w:t>
            </w:r>
            <w:r w:rsidR="007F4B30" w:rsidRPr="00B10D0A">
              <w:rPr>
                <w:rFonts w:ascii="Cambria" w:hAnsi="Cambria"/>
                <w:i/>
                <w:iCs/>
                <w:color w:val="FF0000"/>
              </w:rPr>
              <w:lastRenderedPageBreak/>
              <w:t>Indi</w:t>
            </w:r>
            <w:r w:rsidR="00F80531" w:rsidRPr="00B10D0A">
              <w:rPr>
                <w:rFonts w:ascii="Cambria" w:hAnsi="Cambria"/>
                <w:i/>
                <w:iCs/>
                <w:color w:val="FF0000"/>
              </w:rPr>
              <w:t>a. They should become members of the Society at the time of joining the Governing Council</w:t>
            </w:r>
            <w:r w:rsidR="007F4B30" w:rsidRPr="00B10D0A">
              <w:rPr>
                <w:rFonts w:ascii="Cambria" w:hAnsi="Cambria"/>
                <w:i/>
                <w:iCs/>
                <w:color w:val="FF0000"/>
              </w:rPr>
              <w:t xml:space="preserve">. </w:t>
            </w:r>
            <w:r w:rsidRPr="00B10D0A">
              <w:rPr>
                <w:rFonts w:ascii="Cambria" w:hAnsi="Cambria"/>
                <w:i/>
                <w:iCs/>
                <w:color w:val="FF0000"/>
              </w:rPr>
              <w:t xml:space="preserve"> </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lastRenderedPageBreak/>
              <w:t>New rules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51</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9D2FED" w:rsidRDefault="003B601A" w:rsidP="003B601A">
            <w:pPr>
              <w:spacing w:before="60" w:after="60"/>
              <w:jc w:val="both"/>
              <w:rPr>
                <w:rFonts w:ascii="Cambria" w:hAnsi="Cambria"/>
                <w:b/>
                <w:bCs/>
                <w:i/>
                <w:iCs/>
                <w:color w:val="FF0000"/>
              </w:rPr>
            </w:pPr>
            <w:r w:rsidRPr="009D2FED">
              <w:rPr>
                <w:rFonts w:ascii="Cambria" w:hAnsi="Cambria"/>
                <w:b/>
                <w:bCs/>
                <w:i/>
                <w:iCs/>
                <w:color w:val="FF0000"/>
              </w:rPr>
              <w:t>7.2. MANNER OF ELECTION/SELECTION</w:t>
            </w:r>
            <w:r>
              <w:rPr>
                <w:rFonts w:ascii="Cambria" w:hAnsi="Cambria"/>
                <w:b/>
                <w:bCs/>
                <w:i/>
                <w:iCs/>
                <w:color w:val="FF0000"/>
              </w:rPr>
              <w:t>:</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New sub-rule title is added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52</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1B394D" w:rsidRDefault="003B601A" w:rsidP="003B601A">
            <w:pPr>
              <w:spacing w:before="60" w:after="60"/>
              <w:ind w:left="425" w:hanging="425"/>
              <w:jc w:val="both"/>
              <w:rPr>
                <w:rFonts w:ascii="Cambria" w:hAnsi="Cambria"/>
                <w:i/>
                <w:iCs/>
                <w:color w:val="FF0000"/>
              </w:rPr>
            </w:pPr>
            <w:r w:rsidRPr="009D2FED">
              <w:rPr>
                <w:rFonts w:ascii="Cambria" w:hAnsi="Cambria"/>
                <w:i/>
                <w:iCs/>
                <w:color w:val="FF0000"/>
              </w:rPr>
              <w:t>(</w:t>
            </w:r>
            <w:r>
              <w:rPr>
                <w:rFonts w:ascii="Cambria" w:hAnsi="Cambria"/>
                <w:i/>
                <w:iCs/>
                <w:color w:val="FF0000"/>
              </w:rPr>
              <w:t>a</w:t>
            </w:r>
            <w:r w:rsidRPr="009D2FED">
              <w:rPr>
                <w:rFonts w:ascii="Cambria" w:hAnsi="Cambria"/>
                <w:i/>
                <w:iCs/>
                <w:color w:val="FF0000"/>
              </w:rPr>
              <w:t xml:space="preserve">) </w:t>
            </w:r>
            <w:r w:rsidR="001B394D">
              <w:rPr>
                <w:rFonts w:ascii="Cambria" w:hAnsi="Cambria"/>
                <w:i/>
                <w:iCs/>
                <w:color w:val="FF0000"/>
              </w:rPr>
              <w:t xml:space="preserve">Elections shall be held under the supervision of an Independent Election Officer nominated by the Governing Council. He will notify the final results. </w:t>
            </w:r>
          </w:p>
          <w:p w:rsidR="003B601A" w:rsidRPr="009D2FED" w:rsidRDefault="001B394D" w:rsidP="003B601A">
            <w:pPr>
              <w:spacing w:before="60" w:after="60"/>
              <w:ind w:left="425" w:hanging="425"/>
              <w:jc w:val="both"/>
              <w:rPr>
                <w:rFonts w:ascii="Cambria" w:hAnsi="Cambria"/>
                <w:i/>
                <w:iCs/>
                <w:color w:val="FF0000"/>
              </w:rPr>
            </w:pPr>
            <w:r>
              <w:rPr>
                <w:rFonts w:ascii="Cambria" w:hAnsi="Cambria"/>
                <w:i/>
                <w:iCs/>
                <w:color w:val="FF0000"/>
              </w:rPr>
              <w:t>(b</w:t>
            </w:r>
            <w:r w:rsidRPr="009D2FED">
              <w:rPr>
                <w:rFonts w:ascii="Cambria" w:hAnsi="Cambria"/>
                <w:i/>
                <w:iCs/>
                <w:color w:val="FF0000"/>
              </w:rPr>
              <w:t xml:space="preserve">) </w:t>
            </w:r>
            <w:r w:rsidR="003B601A" w:rsidRPr="009D2FED">
              <w:rPr>
                <w:rFonts w:ascii="Cambria" w:hAnsi="Cambria"/>
                <w:i/>
                <w:iCs/>
                <w:color w:val="FF0000"/>
              </w:rPr>
              <w:t xml:space="preserve">Seven Governing Council Members Shall be elected by the General Body Members from Karnataka State.  The members from other states where the State Chapters are not yet constituted shall also be permitted to participate in this election. </w:t>
            </w:r>
          </w:p>
          <w:p w:rsidR="003B601A" w:rsidRPr="009D2FED" w:rsidRDefault="001B394D" w:rsidP="003B601A">
            <w:pPr>
              <w:spacing w:before="60" w:after="60"/>
              <w:ind w:left="425" w:hanging="425"/>
              <w:jc w:val="both"/>
              <w:rPr>
                <w:rFonts w:ascii="Cambria" w:hAnsi="Cambria"/>
                <w:i/>
                <w:iCs/>
                <w:color w:val="FF0000"/>
              </w:rPr>
            </w:pPr>
            <w:r w:rsidRPr="009D2FED">
              <w:rPr>
                <w:rFonts w:ascii="Cambria" w:hAnsi="Cambria"/>
                <w:i/>
                <w:iCs/>
                <w:color w:val="FF0000"/>
              </w:rPr>
              <w:t>(</w:t>
            </w:r>
            <w:r>
              <w:rPr>
                <w:rFonts w:ascii="Cambria" w:hAnsi="Cambria"/>
                <w:i/>
                <w:iCs/>
                <w:color w:val="FF0000"/>
              </w:rPr>
              <w:t>c</w:t>
            </w:r>
            <w:r w:rsidRPr="009D2FED">
              <w:rPr>
                <w:rFonts w:ascii="Cambria" w:hAnsi="Cambria"/>
                <w:i/>
                <w:iCs/>
                <w:color w:val="FF0000"/>
              </w:rPr>
              <w:t xml:space="preserve">) </w:t>
            </w:r>
            <w:r w:rsidR="003B601A" w:rsidRPr="009D2FED">
              <w:rPr>
                <w:rFonts w:ascii="Cambria" w:hAnsi="Cambria"/>
                <w:i/>
                <w:iCs/>
                <w:color w:val="FF0000"/>
              </w:rPr>
              <w:t xml:space="preserve">Members of the General Body from other State Chapters will elect their State Managing Committee Members in their Annual General Meeting. The elected members in turn will elect a </w:t>
            </w:r>
            <w:proofErr w:type="gramStart"/>
            <w:r w:rsidR="003B601A">
              <w:rPr>
                <w:rFonts w:ascii="Cambria" w:hAnsi="Cambria"/>
                <w:i/>
                <w:iCs/>
                <w:color w:val="FF0000"/>
              </w:rPr>
              <w:t>D</w:t>
            </w:r>
            <w:r w:rsidR="003B601A" w:rsidRPr="009D2FED">
              <w:rPr>
                <w:rFonts w:ascii="Cambria" w:hAnsi="Cambria"/>
                <w:i/>
                <w:iCs/>
                <w:color w:val="FF0000"/>
              </w:rPr>
              <w:t>irector</w:t>
            </w:r>
            <w:proofErr w:type="gramEnd"/>
            <w:r w:rsidR="003B601A" w:rsidRPr="009D2FED">
              <w:rPr>
                <w:rFonts w:ascii="Cambria" w:hAnsi="Cambria"/>
                <w:i/>
                <w:iCs/>
                <w:color w:val="FF0000"/>
              </w:rPr>
              <w:t xml:space="preserve">. He/she shall be the Ex-officio member of the Governing Council by rotation. </w:t>
            </w:r>
          </w:p>
          <w:p w:rsidR="003B601A" w:rsidRPr="009D2FED" w:rsidRDefault="001B394D" w:rsidP="003B601A">
            <w:pPr>
              <w:spacing w:before="60" w:after="60"/>
              <w:ind w:left="425" w:hanging="425"/>
              <w:jc w:val="both"/>
              <w:rPr>
                <w:rFonts w:ascii="Cambria" w:hAnsi="Cambria"/>
                <w:b/>
                <w:bCs/>
                <w:i/>
                <w:iCs/>
                <w:color w:val="FF0000"/>
              </w:rPr>
            </w:pPr>
            <w:r>
              <w:rPr>
                <w:rFonts w:ascii="Cambria" w:hAnsi="Cambria"/>
                <w:i/>
                <w:iCs/>
                <w:color w:val="FF0000"/>
              </w:rPr>
              <w:t xml:space="preserve">(d) </w:t>
            </w:r>
            <w:r w:rsidR="003B601A">
              <w:rPr>
                <w:rFonts w:ascii="Cambria" w:hAnsi="Cambria"/>
                <w:i/>
                <w:iCs/>
                <w:color w:val="FF0000"/>
              </w:rPr>
              <w:t xml:space="preserve">The </w:t>
            </w:r>
            <w:r w:rsidR="003B601A" w:rsidRPr="009D2FED">
              <w:rPr>
                <w:rFonts w:ascii="Cambria" w:hAnsi="Cambria"/>
                <w:i/>
                <w:iCs/>
                <w:color w:val="FF0000"/>
              </w:rPr>
              <w:t>Nominated Member</w:t>
            </w:r>
            <w:r w:rsidR="003B601A">
              <w:rPr>
                <w:rFonts w:ascii="Cambria" w:hAnsi="Cambria"/>
                <w:i/>
                <w:iCs/>
                <w:color w:val="FF0000"/>
              </w:rPr>
              <w:t>s</w:t>
            </w:r>
            <w:r w:rsidR="003B601A" w:rsidRPr="009D2FED">
              <w:rPr>
                <w:rFonts w:ascii="Cambria" w:hAnsi="Cambria"/>
                <w:i/>
                <w:iCs/>
                <w:color w:val="FF0000"/>
              </w:rPr>
              <w:t xml:space="preserve"> shall be appointed by the Chairman on the advice of the Governing Council within three months after the new Governing </w:t>
            </w:r>
            <w:r w:rsidR="003B601A">
              <w:rPr>
                <w:rFonts w:ascii="Cambria" w:hAnsi="Cambria"/>
                <w:i/>
                <w:iCs/>
                <w:color w:val="FF0000"/>
              </w:rPr>
              <w:t>C</w:t>
            </w:r>
            <w:r w:rsidR="003B601A" w:rsidRPr="009D2FED">
              <w:rPr>
                <w:rFonts w:ascii="Cambria" w:hAnsi="Cambria"/>
                <w:i/>
                <w:iCs/>
                <w:color w:val="FF0000"/>
              </w:rPr>
              <w:t xml:space="preserve">ouncil takes </w:t>
            </w:r>
            <w:r w:rsidR="006D4A78">
              <w:rPr>
                <w:rFonts w:ascii="Cambria" w:hAnsi="Cambria"/>
                <w:i/>
                <w:iCs/>
                <w:color w:val="FF0000"/>
              </w:rPr>
              <w:t>office and after inviting applications</w:t>
            </w:r>
            <w:r w:rsidR="003B601A" w:rsidRPr="009D2FED">
              <w:rPr>
                <w:rFonts w:ascii="Cambria" w:hAnsi="Cambria"/>
                <w:i/>
                <w:iCs/>
                <w:color w:val="FF0000"/>
              </w:rPr>
              <w:t xml:space="preserve">.  </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New rules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53</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C15989" w:rsidRDefault="003B601A" w:rsidP="003B601A">
            <w:pPr>
              <w:spacing w:before="60" w:after="60"/>
              <w:jc w:val="both"/>
              <w:rPr>
                <w:rFonts w:ascii="Cambria" w:hAnsi="Cambria"/>
                <w:b/>
                <w:bCs/>
                <w:i/>
                <w:iCs/>
                <w:color w:val="FF0000"/>
              </w:rPr>
            </w:pPr>
            <w:r w:rsidRPr="00C15989">
              <w:rPr>
                <w:rFonts w:ascii="Cambria" w:hAnsi="Cambria"/>
                <w:b/>
                <w:bCs/>
                <w:i/>
                <w:iCs/>
                <w:color w:val="FF0000"/>
              </w:rPr>
              <w:t>7.3. TENURE OF THE GOVERNING COUNCIL</w:t>
            </w:r>
            <w:r>
              <w:rPr>
                <w:rFonts w:ascii="Cambria" w:hAnsi="Cambria"/>
                <w:b/>
                <w:bCs/>
                <w:i/>
                <w:iCs/>
                <w:color w:val="FF0000"/>
              </w:rPr>
              <w:t>:</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New sub-rule title is added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54</w:t>
            </w:r>
          </w:p>
        </w:tc>
        <w:tc>
          <w:tcPr>
            <w:tcW w:w="2020" w:type="pct"/>
            <w:vAlign w:val="center"/>
          </w:tcPr>
          <w:p w:rsidR="003B601A" w:rsidRPr="00BA4414" w:rsidRDefault="003B601A" w:rsidP="003B601A">
            <w:pPr>
              <w:spacing w:before="60" w:after="60"/>
              <w:rPr>
                <w:rFonts w:ascii="Cambria" w:hAnsi="Cambria"/>
              </w:rPr>
            </w:pPr>
            <w:r>
              <w:rPr>
                <w:rFonts w:ascii="Cambria" w:hAnsi="Cambria"/>
              </w:rPr>
              <w:t>10.</w:t>
            </w:r>
            <w:r w:rsidRPr="00BA4414">
              <w:rPr>
                <w:rFonts w:ascii="Cambria" w:hAnsi="Cambria"/>
              </w:rPr>
              <w:t xml:space="preserve">3. The Governing </w:t>
            </w:r>
            <w:r w:rsidRPr="00813BBA">
              <w:rPr>
                <w:rFonts w:ascii="Cambria" w:hAnsi="Cambria"/>
                <w:strike/>
                <w:color w:val="FF0000"/>
              </w:rPr>
              <w:t>Body</w:t>
            </w:r>
            <w:r w:rsidRPr="00BA4414">
              <w:rPr>
                <w:rFonts w:ascii="Cambria" w:hAnsi="Cambria"/>
              </w:rPr>
              <w:t xml:space="preserve"> will hold office for a period of 4 years and till elections are held on the expiry of the term.</w:t>
            </w:r>
          </w:p>
        </w:tc>
        <w:tc>
          <w:tcPr>
            <w:tcW w:w="1935" w:type="pct"/>
            <w:vAlign w:val="center"/>
          </w:tcPr>
          <w:p w:rsidR="003B601A" w:rsidRPr="00BA4414" w:rsidRDefault="006D4A78" w:rsidP="003B601A">
            <w:pPr>
              <w:spacing w:before="60" w:after="60"/>
              <w:jc w:val="both"/>
              <w:rPr>
                <w:rFonts w:ascii="Cambria" w:hAnsi="Cambria"/>
              </w:rPr>
            </w:pPr>
            <w:bookmarkStart w:id="4" w:name="_Hlk144833010"/>
            <w:r>
              <w:rPr>
                <w:rFonts w:ascii="Cambria" w:hAnsi="Cambria"/>
              </w:rPr>
              <w:t xml:space="preserve">Members of the </w:t>
            </w:r>
            <w:r w:rsidR="003B601A" w:rsidRPr="00BA4414">
              <w:rPr>
                <w:rFonts w:ascii="Cambria" w:hAnsi="Cambria"/>
              </w:rPr>
              <w:t xml:space="preserve">Governing Council hold office for </w:t>
            </w:r>
            <w:r w:rsidR="00B10D0A" w:rsidRPr="00B10D0A">
              <w:rPr>
                <w:rFonts w:ascii="Cambria" w:hAnsi="Cambria"/>
              </w:rPr>
              <w:t>4</w:t>
            </w:r>
            <w:r w:rsidR="00B10D0A">
              <w:rPr>
                <w:rFonts w:ascii="Cambria" w:hAnsi="Cambria"/>
                <w:color w:val="00B0F0"/>
              </w:rPr>
              <w:t xml:space="preserve"> </w:t>
            </w:r>
            <w:r w:rsidR="003B601A" w:rsidRPr="00BA4414">
              <w:rPr>
                <w:rFonts w:ascii="Cambria" w:hAnsi="Cambria"/>
              </w:rPr>
              <w:t xml:space="preserve">years </w:t>
            </w:r>
            <w:r>
              <w:rPr>
                <w:rFonts w:ascii="Cambria" w:hAnsi="Cambria"/>
              </w:rPr>
              <w:t>from the date of election or nomination and will continue in office</w:t>
            </w:r>
            <w:r w:rsidR="003B601A" w:rsidRPr="00BA4414">
              <w:rPr>
                <w:rFonts w:ascii="Cambria" w:hAnsi="Cambria"/>
              </w:rPr>
              <w:t xml:space="preserve"> till the next election is held on the expiry of the term</w:t>
            </w:r>
            <w:bookmarkEnd w:id="4"/>
            <w:r>
              <w:rPr>
                <w:rFonts w:ascii="Cambria" w:hAnsi="Cambria"/>
              </w:rPr>
              <w:t xml:space="preserve"> or a fresh nomination is made</w:t>
            </w:r>
            <w:r w:rsidR="003B601A" w:rsidRPr="00BA4414">
              <w:rPr>
                <w:rFonts w:ascii="Cambria" w:hAnsi="Cambria"/>
              </w:rPr>
              <w:t>. Any member can get elected for a maximum of three terms. Nominated members can have a maximum of two terms.</w:t>
            </w:r>
            <w:r>
              <w:rPr>
                <w:rFonts w:ascii="Cambria" w:hAnsi="Cambria"/>
              </w:rPr>
              <w:t xml:space="preserve"> </w:t>
            </w:r>
            <w:r w:rsidR="003B601A" w:rsidRPr="00BA4414">
              <w:rPr>
                <w:rFonts w:ascii="Cambria" w:hAnsi="Cambria"/>
              </w:rPr>
              <w:t xml:space="preserve"> </w:t>
            </w:r>
          </w:p>
        </w:tc>
        <w:tc>
          <w:tcPr>
            <w:tcW w:w="750" w:type="pct"/>
            <w:vAlign w:val="center"/>
          </w:tcPr>
          <w:p w:rsidR="003B601A" w:rsidRPr="00BA4414" w:rsidRDefault="008A4434" w:rsidP="003B601A">
            <w:pPr>
              <w:spacing w:before="60" w:after="60"/>
              <w:jc w:val="center"/>
              <w:rPr>
                <w:rFonts w:ascii="Cambria" w:hAnsi="Cambria"/>
              </w:rPr>
            </w:pPr>
            <w:r>
              <w:rPr>
                <w:rFonts w:ascii="Cambria" w:hAnsi="Cambria"/>
              </w:rPr>
              <w:t>Amended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55</w:t>
            </w:r>
          </w:p>
        </w:tc>
        <w:tc>
          <w:tcPr>
            <w:tcW w:w="2020" w:type="pct"/>
            <w:vAlign w:val="center"/>
          </w:tcPr>
          <w:p w:rsidR="003B601A" w:rsidRPr="00BA4414" w:rsidRDefault="003B601A" w:rsidP="003B601A">
            <w:pPr>
              <w:spacing w:before="60" w:after="60"/>
              <w:rPr>
                <w:rFonts w:ascii="Cambria" w:hAnsi="Cambria"/>
              </w:rPr>
            </w:pPr>
            <w:r>
              <w:rPr>
                <w:rFonts w:ascii="Cambria" w:hAnsi="Cambria"/>
              </w:rPr>
              <w:t>10.</w:t>
            </w:r>
            <w:r w:rsidRPr="00BA4414">
              <w:rPr>
                <w:rFonts w:ascii="Cambria" w:hAnsi="Cambria"/>
              </w:rPr>
              <w:t>4. At least 4 out of the Founder Members shall be elected by the General Body by way of maximum preferential votes.</w:t>
            </w:r>
          </w:p>
        </w:tc>
        <w:tc>
          <w:tcPr>
            <w:tcW w:w="1935" w:type="pct"/>
            <w:vAlign w:val="center"/>
          </w:tcPr>
          <w:p w:rsidR="003B601A" w:rsidRPr="00BA4414" w:rsidRDefault="003B601A" w:rsidP="003B601A">
            <w:pPr>
              <w:spacing w:before="60" w:after="60"/>
              <w:jc w:val="center"/>
              <w:rPr>
                <w:rFonts w:ascii="Cambria" w:hAnsi="Cambria"/>
              </w:rPr>
            </w:pPr>
            <w:r w:rsidRPr="00C15989">
              <w:rPr>
                <w:rFonts w:ascii="Cambria" w:hAnsi="Cambria"/>
                <w:color w:val="FF0000"/>
              </w:rPr>
              <w:t>Delete</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Not required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lastRenderedPageBreak/>
              <w:t>56</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C15989" w:rsidRDefault="003B601A" w:rsidP="003B601A">
            <w:pPr>
              <w:spacing w:before="60" w:after="60"/>
              <w:jc w:val="both"/>
              <w:rPr>
                <w:rFonts w:ascii="Cambria" w:hAnsi="Cambria"/>
                <w:b/>
                <w:bCs/>
                <w:i/>
                <w:iCs/>
              </w:rPr>
            </w:pPr>
            <w:r w:rsidRPr="00C15989">
              <w:rPr>
                <w:rFonts w:ascii="Cambria" w:hAnsi="Cambria"/>
                <w:b/>
                <w:bCs/>
                <w:i/>
                <w:iCs/>
                <w:color w:val="FF0000"/>
              </w:rPr>
              <w:t>7.4. FILLING UP OF VACANCIES</w:t>
            </w:r>
            <w:r>
              <w:rPr>
                <w:rFonts w:ascii="Cambria" w:hAnsi="Cambria"/>
                <w:b/>
                <w:bCs/>
                <w:i/>
                <w:iCs/>
                <w:color w:val="FF0000"/>
              </w:rPr>
              <w:t>:</w:t>
            </w:r>
          </w:p>
        </w:tc>
        <w:tc>
          <w:tcPr>
            <w:tcW w:w="750" w:type="pct"/>
            <w:vAlign w:val="center"/>
          </w:tcPr>
          <w:p w:rsidR="003B601A" w:rsidRPr="00BA4414" w:rsidRDefault="003B601A" w:rsidP="003B601A">
            <w:pPr>
              <w:pStyle w:val="ListParagraph"/>
              <w:tabs>
                <w:tab w:val="left" w:pos="3578"/>
                <w:tab w:val="left" w:pos="3720"/>
                <w:tab w:val="left" w:pos="4320"/>
              </w:tabs>
              <w:spacing w:before="60" w:after="60"/>
              <w:ind w:left="0"/>
              <w:contextualSpacing w:val="0"/>
              <w:jc w:val="center"/>
              <w:rPr>
                <w:rFonts w:ascii="Cambria" w:hAnsi="Cambria"/>
                <w:sz w:val="24"/>
                <w:szCs w:val="24"/>
              </w:rPr>
            </w:pPr>
            <w:r>
              <w:rPr>
                <w:rFonts w:ascii="Cambria" w:hAnsi="Cambria"/>
              </w:rPr>
              <w:t>New sub-rule title is added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57</w:t>
            </w:r>
          </w:p>
        </w:tc>
        <w:tc>
          <w:tcPr>
            <w:tcW w:w="2020" w:type="pct"/>
            <w:vAlign w:val="center"/>
          </w:tcPr>
          <w:p w:rsidR="003B601A" w:rsidRPr="0093311E" w:rsidRDefault="003B601A" w:rsidP="003B601A">
            <w:pPr>
              <w:spacing w:before="60" w:after="60"/>
              <w:rPr>
                <w:rFonts w:ascii="Cambria" w:hAnsi="Cambria"/>
              </w:rPr>
            </w:pPr>
            <w:r>
              <w:rPr>
                <w:rFonts w:ascii="Cambria" w:hAnsi="Cambria"/>
              </w:rPr>
              <w:t xml:space="preserve">10.5. </w:t>
            </w:r>
            <w:r w:rsidRPr="0093311E">
              <w:rPr>
                <w:rFonts w:ascii="Cambria" w:hAnsi="Cambria"/>
              </w:rPr>
              <w:t xml:space="preserve">The Governing </w:t>
            </w:r>
            <w:r w:rsidRPr="00813BBA">
              <w:rPr>
                <w:rFonts w:ascii="Cambria" w:hAnsi="Cambria"/>
                <w:strike/>
                <w:color w:val="FF0000"/>
              </w:rPr>
              <w:t>Body</w:t>
            </w:r>
            <w:r w:rsidRPr="0093311E">
              <w:rPr>
                <w:rFonts w:ascii="Cambria" w:hAnsi="Cambria"/>
              </w:rPr>
              <w:t xml:space="preserve"> shall be competent to fill vacancies falling between two elections or appointments from among Members for the balance period before expiry.</w:t>
            </w:r>
          </w:p>
          <w:p w:rsidR="003B601A" w:rsidRPr="00BA4414" w:rsidRDefault="003B601A" w:rsidP="003B601A">
            <w:pPr>
              <w:spacing w:before="60" w:after="60"/>
              <w:rPr>
                <w:rFonts w:ascii="Cambria" w:hAnsi="Cambria"/>
              </w:rPr>
            </w:pPr>
          </w:p>
          <w:p w:rsidR="003B601A" w:rsidRPr="00BA4414" w:rsidRDefault="003B601A" w:rsidP="003B601A">
            <w:pPr>
              <w:spacing w:before="60" w:after="60"/>
              <w:rPr>
                <w:rFonts w:ascii="Cambria" w:hAnsi="Cambria"/>
              </w:rPr>
            </w:pPr>
          </w:p>
        </w:tc>
        <w:tc>
          <w:tcPr>
            <w:tcW w:w="1935" w:type="pct"/>
            <w:vAlign w:val="center"/>
          </w:tcPr>
          <w:p w:rsidR="003B601A" w:rsidRPr="00C15989" w:rsidRDefault="003B601A" w:rsidP="003B601A">
            <w:pPr>
              <w:spacing w:before="60" w:after="60"/>
              <w:jc w:val="both"/>
              <w:rPr>
                <w:rFonts w:ascii="Cambria" w:hAnsi="Cambria"/>
                <w:i/>
                <w:iCs/>
                <w:color w:val="FF0000"/>
              </w:rPr>
            </w:pPr>
            <w:r w:rsidRPr="00C15989">
              <w:rPr>
                <w:rFonts w:ascii="Cambria" w:hAnsi="Cambria"/>
                <w:i/>
                <w:iCs/>
                <w:color w:val="FF0000"/>
              </w:rPr>
              <w:t xml:space="preserve">Vacancies left unfilled in the election or caused by resignation, removal or death of an elected Governing Council Member shall be filled by the candidate who polled the next highest number of votes in the last elections. If s/he is not interested, the next below candidate shall be selected and so on. If there are no such candidates, the Governing Council may nominate a suitable person for the remaining period of the tenure. </w:t>
            </w:r>
            <w:r w:rsidR="007A2832">
              <w:rPr>
                <w:rFonts w:ascii="Cambria" w:hAnsi="Cambria"/>
                <w:i/>
                <w:iCs/>
                <w:color w:val="FF0000"/>
              </w:rPr>
              <w:t xml:space="preserve">Fresh nomination shall be made if a nominated membership falls vacant. </w:t>
            </w:r>
          </w:p>
        </w:tc>
        <w:tc>
          <w:tcPr>
            <w:tcW w:w="750" w:type="pct"/>
            <w:vAlign w:val="center"/>
          </w:tcPr>
          <w:p w:rsidR="003B601A" w:rsidRPr="00BA4414" w:rsidRDefault="003B601A" w:rsidP="003B601A">
            <w:pPr>
              <w:pStyle w:val="ListParagraph"/>
              <w:tabs>
                <w:tab w:val="left" w:pos="3578"/>
                <w:tab w:val="left" w:pos="3720"/>
                <w:tab w:val="left" w:pos="4320"/>
              </w:tabs>
              <w:spacing w:before="60" w:after="60"/>
              <w:ind w:left="0"/>
              <w:contextualSpacing w:val="0"/>
              <w:jc w:val="center"/>
              <w:rPr>
                <w:rFonts w:ascii="Cambria" w:hAnsi="Cambria"/>
                <w:sz w:val="24"/>
                <w:szCs w:val="24"/>
              </w:rPr>
            </w:pPr>
            <w:r w:rsidRPr="00BA4414">
              <w:rPr>
                <w:rFonts w:ascii="Cambria" w:hAnsi="Cambria"/>
                <w:sz w:val="24"/>
                <w:szCs w:val="24"/>
              </w:rPr>
              <w:t>Amended</w:t>
            </w:r>
            <w:r>
              <w:rPr>
                <w:rFonts w:ascii="Cambria" w:hAnsi="Cambria"/>
                <w:sz w:val="24"/>
                <w:szCs w:val="24"/>
              </w:rPr>
              <w:t xml:space="preserve"> based on current practice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58</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C15989" w:rsidRDefault="003B601A" w:rsidP="003B601A">
            <w:pPr>
              <w:spacing w:before="60" w:after="60"/>
              <w:rPr>
                <w:rFonts w:ascii="Cambria" w:hAnsi="Cambria"/>
                <w:b/>
                <w:bCs/>
                <w:i/>
                <w:iCs/>
              </w:rPr>
            </w:pPr>
            <w:r w:rsidRPr="00C15989">
              <w:rPr>
                <w:rFonts w:ascii="Cambria" w:hAnsi="Cambria"/>
                <w:b/>
                <w:bCs/>
                <w:i/>
                <w:iCs/>
                <w:color w:val="FF0000"/>
              </w:rPr>
              <w:t>7.5. POWERS AND FUNCTIONS OF THE GOVERNING COUNCIL</w:t>
            </w:r>
            <w:r>
              <w:rPr>
                <w:rFonts w:ascii="Cambria" w:hAnsi="Cambria"/>
                <w:b/>
                <w:bCs/>
                <w:i/>
                <w:iCs/>
                <w:color w:val="FF0000"/>
              </w:rPr>
              <w:t>:</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New sub-rule title is added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59</w:t>
            </w:r>
          </w:p>
        </w:tc>
        <w:tc>
          <w:tcPr>
            <w:tcW w:w="2020" w:type="pct"/>
            <w:vAlign w:val="center"/>
          </w:tcPr>
          <w:p w:rsidR="003B601A" w:rsidRPr="00BA4414" w:rsidRDefault="003B601A" w:rsidP="003B601A">
            <w:pPr>
              <w:spacing w:before="60" w:after="60"/>
              <w:rPr>
                <w:rFonts w:ascii="Cambria" w:hAnsi="Cambria"/>
              </w:rPr>
            </w:pPr>
            <w:r>
              <w:rPr>
                <w:rFonts w:ascii="Cambria" w:hAnsi="Cambria"/>
              </w:rPr>
              <w:t>10.</w:t>
            </w:r>
            <w:r w:rsidRPr="00BA4414">
              <w:rPr>
                <w:rFonts w:ascii="Cambria" w:hAnsi="Cambria"/>
              </w:rPr>
              <w:t xml:space="preserve">6. The Governing </w:t>
            </w:r>
            <w:r w:rsidRPr="00813BBA">
              <w:rPr>
                <w:rFonts w:ascii="Cambria" w:hAnsi="Cambria"/>
                <w:strike/>
                <w:color w:val="FF0000"/>
              </w:rPr>
              <w:t>Body</w:t>
            </w:r>
            <w:r w:rsidRPr="00BA4414">
              <w:rPr>
                <w:rFonts w:ascii="Cambria" w:hAnsi="Cambria"/>
              </w:rPr>
              <w:t xml:space="preserve"> shall have all the powers of the Management of the Society over its officials, employees, and assets and shall exercise or delegate any or all powers of the Society to any of its office bearers or members from time to time.</w:t>
            </w:r>
          </w:p>
        </w:tc>
        <w:tc>
          <w:tcPr>
            <w:tcW w:w="1935" w:type="pct"/>
            <w:vAlign w:val="center"/>
          </w:tcPr>
          <w:p w:rsidR="003B601A" w:rsidRPr="00BA4414" w:rsidRDefault="003B601A" w:rsidP="003B601A">
            <w:pPr>
              <w:spacing w:before="60" w:after="60"/>
              <w:jc w:val="both"/>
              <w:rPr>
                <w:rFonts w:ascii="Cambria" w:hAnsi="Cambria"/>
              </w:rPr>
            </w:pPr>
            <w:r w:rsidRPr="00BA4414">
              <w:rPr>
                <w:rFonts w:ascii="Cambria" w:hAnsi="Cambria"/>
              </w:rPr>
              <w:t>(</w:t>
            </w:r>
            <w:r>
              <w:rPr>
                <w:rFonts w:ascii="Cambria" w:hAnsi="Cambria"/>
              </w:rPr>
              <w:t>a</w:t>
            </w:r>
            <w:r w:rsidRPr="00BA4414">
              <w:rPr>
                <w:rFonts w:ascii="Cambria" w:hAnsi="Cambria"/>
              </w:rPr>
              <w:t xml:space="preserve">) The Governing </w:t>
            </w:r>
            <w:r w:rsidR="00724E65">
              <w:rPr>
                <w:rFonts w:ascii="Cambria" w:hAnsi="Cambria"/>
              </w:rPr>
              <w:t>Council</w:t>
            </w:r>
            <w:r w:rsidRPr="00BA4414">
              <w:rPr>
                <w:rFonts w:ascii="Cambria" w:hAnsi="Cambria"/>
              </w:rPr>
              <w:t xml:space="preserve"> shall have all the powers </w:t>
            </w:r>
            <w:r w:rsidR="007A2832">
              <w:rPr>
                <w:rFonts w:ascii="Cambria" w:hAnsi="Cambria"/>
              </w:rPr>
              <w:t>for the effective m</w:t>
            </w:r>
            <w:r w:rsidRPr="00BA4414">
              <w:rPr>
                <w:rFonts w:ascii="Cambria" w:hAnsi="Cambria"/>
              </w:rPr>
              <w:t>anagement of the Society</w:t>
            </w:r>
            <w:r w:rsidR="007A2832">
              <w:rPr>
                <w:rFonts w:ascii="Cambria" w:hAnsi="Cambria"/>
              </w:rPr>
              <w:t xml:space="preserve">, its members, employees, assets including the goodwill. The </w:t>
            </w:r>
            <w:proofErr w:type="spellStart"/>
            <w:r w:rsidR="007A2832">
              <w:rPr>
                <w:rFonts w:ascii="Cambria" w:hAnsi="Cambria"/>
              </w:rPr>
              <w:t>Govening</w:t>
            </w:r>
            <w:proofErr w:type="spellEnd"/>
            <w:r w:rsidR="007A2832">
              <w:rPr>
                <w:rFonts w:ascii="Cambria" w:hAnsi="Cambria"/>
              </w:rPr>
              <w:t xml:space="preserve"> council may </w:t>
            </w:r>
            <w:r w:rsidRPr="00BA4414">
              <w:rPr>
                <w:rFonts w:ascii="Cambria" w:hAnsi="Cambria"/>
              </w:rPr>
              <w:t>delegate any or all powers to any of its office bearers</w:t>
            </w:r>
            <w:r w:rsidR="007A2832">
              <w:rPr>
                <w:rFonts w:ascii="Cambria" w:hAnsi="Cambria"/>
              </w:rPr>
              <w:t>,</w:t>
            </w:r>
            <w:r w:rsidRPr="00BA4414">
              <w:rPr>
                <w:rFonts w:ascii="Cambria" w:hAnsi="Cambria"/>
              </w:rPr>
              <w:t xml:space="preserve"> members</w:t>
            </w:r>
            <w:r w:rsidR="007A2832">
              <w:rPr>
                <w:rFonts w:ascii="Cambria" w:hAnsi="Cambria"/>
              </w:rPr>
              <w:t xml:space="preserve"> or employees</w:t>
            </w:r>
            <w:r w:rsidRPr="00BA4414">
              <w:rPr>
                <w:rFonts w:ascii="Cambria" w:hAnsi="Cambria"/>
              </w:rPr>
              <w:t xml:space="preserve"> from time to time.</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Amended</w:t>
            </w:r>
            <w:r>
              <w:rPr>
                <w:rFonts w:ascii="Cambria" w:hAnsi="Cambria"/>
              </w:rPr>
              <w:t xml:space="preserve"> partially</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60</w:t>
            </w:r>
          </w:p>
        </w:tc>
        <w:tc>
          <w:tcPr>
            <w:tcW w:w="2020" w:type="pct"/>
            <w:vAlign w:val="center"/>
          </w:tcPr>
          <w:p w:rsidR="003B601A" w:rsidRPr="00BA4414" w:rsidRDefault="003B601A" w:rsidP="003B601A">
            <w:pPr>
              <w:spacing w:before="60" w:after="60"/>
              <w:rPr>
                <w:rFonts w:ascii="Cambria" w:hAnsi="Cambria"/>
              </w:rPr>
            </w:pPr>
            <w:r>
              <w:rPr>
                <w:rFonts w:ascii="Cambria" w:hAnsi="Cambria"/>
              </w:rPr>
              <w:t>10.</w:t>
            </w:r>
            <w:r w:rsidRPr="00BA4414">
              <w:rPr>
                <w:rFonts w:ascii="Cambria" w:hAnsi="Cambria"/>
              </w:rPr>
              <w:t xml:space="preserve">7. The Governing </w:t>
            </w:r>
            <w:r w:rsidRPr="00813BBA">
              <w:rPr>
                <w:rFonts w:ascii="Cambria" w:hAnsi="Cambria"/>
                <w:strike/>
                <w:color w:val="FF0000"/>
              </w:rPr>
              <w:t>Body</w:t>
            </w:r>
            <w:r w:rsidRPr="00BA4414">
              <w:rPr>
                <w:rFonts w:ascii="Cambria" w:hAnsi="Cambria"/>
              </w:rPr>
              <w:t xml:space="preserve"> shall appoint the Chairman, Executive Director and Treasurer from among them for such term and on such conditions that it may decide from time to time.</w:t>
            </w:r>
          </w:p>
        </w:tc>
        <w:tc>
          <w:tcPr>
            <w:tcW w:w="1935" w:type="pct"/>
            <w:vAlign w:val="center"/>
          </w:tcPr>
          <w:p w:rsidR="003B601A" w:rsidRPr="00C15989" w:rsidRDefault="003B601A" w:rsidP="003B601A">
            <w:pPr>
              <w:spacing w:before="60" w:after="60"/>
              <w:jc w:val="both"/>
              <w:rPr>
                <w:rFonts w:ascii="Cambria" w:hAnsi="Cambria"/>
                <w:i/>
                <w:iCs/>
              </w:rPr>
            </w:pPr>
            <w:r w:rsidRPr="00C15989">
              <w:rPr>
                <w:rFonts w:ascii="Cambria" w:hAnsi="Cambria"/>
                <w:i/>
                <w:iCs/>
                <w:color w:val="FF0000"/>
              </w:rPr>
              <w:t xml:space="preserve">(b). The Governing Council shall have the power to elect the office bearers of the Society and shall have the power to nominate Managing Committee Members to the State Chapter if no one files nomination papers at the time of election.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Amended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61</w:t>
            </w:r>
          </w:p>
        </w:tc>
        <w:tc>
          <w:tcPr>
            <w:tcW w:w="2020" w:type="pct"/>
            <w:vAlign w:val="center"/>
          </w:tcPr>
          <w:p w:rsidR="003B601A" w:rsidRPr="00BA4414" w:rsidRDefault="003B601A" w:rsidP="003B601A">
            <w:pPr>
              <w:spacing w:before="60" w:after="60"/>
              <w:rPr>
                <w:rFonts w:ascii="Cambria" w:hAnsi="Cambria"/>
              </w:rPr>
            </w:pPr>
            <w:r>
              <w:rPr>
                <w:rFonts w:ascii="Cambria" w:hAnsi="Cambria"/>
              </w:rPr>
              <w:t>10.</w:t>
            </w:r>
            <w:r w:rsidRPr="00BA4414">
              <w:rPr>
                <w:rFonts w:ascii="Cambria" w:hAnsi="Cambria"/>
              </w:rPr>
              <w:t xml:space="preserve">8. The Governing </w:t>
            </w:r>
            <w:r w:rsidRPr="00813BBA">
              <w:rPr>
                <w:rFonts w:ascii="Cambria" w:hAnsi="Cambria"/>
                <w:strike/>
                <w:color w:val="FF0000"/>
              </w:rPr>
              <w:t>Body</w:t>
            </w:r>
            <w:r w:rsidRPr="00BA4414">
              <w:rPr>
                <w:rFonts w:ascii="Cambria" w:hAnsi="Cambria"/>
              </w:rPr>
              <w:t xml:space="preserve"> shall have powers to make Rules and Regulations, amend or repeal them from time to time </w:t>
            </w:r>
            <w:r w:rsidRPr="007A2832">
              <w:rPr>
                <w:rFonts w:ascii="Cambria" w:hAnsi="Cambria"/>
                <w:strike/>
              </w:rPr>
              <w:t>for purposes of proper and smooth Management of the Society or administration of its employees.</w:t>
            </w:r>
            <w:r w:rsidRPr="00BA4414">
              <w:rPr>
                <w:rFonts w:ascii="Cambria" w:hAnsi="Cambria"/>
              </w:rPr>
              <w:t xml:space="preserve"> </w:t>
            </w:r>
          </w:p>
        </w:tc>
        <w:tc>
          <w:tcPr>
            <w:tcW w:w="1935" w:type="pct"/>
            <w:vAlign w:val="center"/>
          </w:tcPr>
          <w:p w:rsidR="003B601A" w:rsidRPr="00BA4414" w:rsidRDefault="003B601A" w:rsidP="003B601A">
            <w:pPr>
              <w:spacing w:before="60" w:after="60"/>
              <w:jc w:val="both"/>
              <w:rPr>
                <w:rFonts w:ascii="Cambria" w:hAnsi="Cambria"/>
              </w:rPr>
            </w:pPr>
            <w:r w:rsidRPr="0068611D">
              <w:rPr>
                <w:rFonts w:ascii="Cambria" w:hAnsi="Cambria"/>
                <w:color w:val="FF0000"/>
              </w:rPr>
              <w:t>(</w:t>
            </w:r>
            <w:r>
              <w:rPr>
                <w:rFonts w:ascii="Cambria" w:hAnsi="Cambria"/>
                <w:color w:val="FF0000"/>
              </w:rPr>
              <w:t>c</w:t>
            </w:r>
            <w:r w:rsidR="001B394D">
              <w:rPr>
                <w:rFonts w:ascii="Cambria" w:hAnsi="Cambria"/>
                <w:color w:val="FF0000"/>
              </w:rPr>
              <w:t xml:space="preserve">) </w:t>
            </w:r>
            <w:r w:rsidR="001B394D" w:rsidRPr="00BA4414">
              <w:rPr>
                <w:rFonts w:ascii="Cambria" w:hAnsi="Cambria"/>
              </w:rPr>
              <w:t xml:space="preserve">The Governing </w:t>
            </w:r>
            <w:r w:rsidR="001B394D" w:rsidRPr="001B394D">
              <w:rPr>
                <w:rFonts w:ascii="Cambria" w:hAnsi="Cambria"/>
                <w:color w:val="FF0000"/>
              </w:rPr>
              <w:t xml:space="preserve">Council </w:t>
            </w:r>
            <w:r w:rsidR="001B394D" w:rsidRPr="00BA4414">
              <w:rPr>
                <w:rFonts w:ascii="Cambria" w:hAnsi="Cambria"/>
              </w:rPr>
              <w:t>shall have powers to make</w:t>
            </w:r>
            <w:r w:rsidR="001B394D">
              <w:rPr>
                <w:rFonts w:ascii="Cambria" w:hAnsi="Cambria"/>
              </w:rPr>
              <w:t xml:space="preserve"> </w:t>
            </w:r>
            <w:r w:rsidR="001B394D" w:rsidRPr="001B394D">
              <w:rPr>
                <w:rFonts w:ascii="Cambria" w:hAnsi="Cambria"/>
                <w:color w:val="FF0000"/>
              </w:rPr>
              <w:t>new policies,</w:t>
            </w:r>
            <w:r w:rsidR="001B394D">
              <w:rPr>
                <w:rFonts w:ascii="Cambria" w:hAnsi="Cambria"/>
              </w:rPr>
              <w:t xml:space="preserve"> r</w:t>
            </w:r>
            <w:r w:rsidR="001B394D" w:rsidRPr="00BA4414">
              <w:rPr>
                <w:rFonts w:ascii="Cambria" w:hAnsi="Cambria"/>
              </w:rPr>
              <w:t>ules</w:t>
            </w:r>
            <w:r w:rsidR="001B394D">
              <w:rPr>
                <w:rFonts w:ascii="Cambria" w:hAnsi="Cambria"/>
              </w:rPr>
              <w:t>,</w:t>
            </w:r>
            <w:r w:rsidR="001B394D" w:rsidRPr="00BA4414">
              <w:rPr>
                <w:rFonts w:ascii="Cambria" w:hAnsi="Cambria"/>
              </w:rPr>
              <w:t xml:space="preserve"> </w:t>
            </w:r>
            <w:r w:rsidR="001B394D">
              <w:rPr>
                <w:rFonts w:ascii="Cambria" w:hAnsi="Cambria"/>
              </w:rPr>
              <w:t>r</w:t>
            </w:r>
            <w:r w:rsidR="001B394D" w:rsidRPr="00BA4414">
              <w:rPr>
                <w:rFonts w:ascii="Cambria" w:hAnsi="Cambria"/>
              </w:rPr>
              <w:t>egulations,</w:t>
            </w:r>
            <w:r w:rsidR="001B394D">
              <w:rPr>
                <w:rFonts w:ascii="Cambria" w:hAnsi="Cambria"/>
              </w:rPr>
              <w:t xml:space="preserve"> </w:t>
            </w:r>
            <w:r w:rsidR="001B394D" w:rsidRPr="001B394D">
              <w:rPr>
                <w:rFonts w:ascii="Cambria" w:hAnsi="Cambria"/>
                <w:color w:val="FF0000"/>
              </w:rPr>
              <w:t xml:space="preserve">guidelines </w:t>
            </w:r>
            <w:r w:rsidR="001B394D">
              <w:rPr>
                <w:rFonts w:ascii="Cambria" w:hAnsi="Cambria"/>
              </w:rPr>
              <w:t xml:space="preserve">etc., </w:t>
            </w:r>
            <w:r w:rsidR="001B394D" w:rsidRPr="00BA4414">
              <w:rPr>
                <w:rFonts w:ascii="Cambria" w:hAnsi="Cambria"/>
              </w:rPr>
              <w:t>amend or repeal the</w:t>
            </w:r>
            <w:r w:rsidR="001B394D">
              <w:rPr>
                <w:rFonts w:ascii="Cambria" w:hAnsi="Cambria"/>
              </w:rPr>
              <w:t xml:space="preserve"> previous ones and issue any directions.</w:t>
            </w:r>
          </w:p>
        </w:tc>
        <w:tc>
          <w:tcPr>
            <w:tcW w:w="750" w:type="pct"/>
            <w:vAlign w:val="center"/>
          </w:tcPr>
          <w:p w:rsidR="003B601A" w:rsidRPr="00BA4414" w:rsidRDefault="001B394D" w:rsidP="003B601A">
            <w:pPr>
              <w:spacing w:before="60" w:after="60"/>
              <w:jc w:val="center"/>
              <w:rPr>
                <w:rFonts w:ascii="Cambria" w:hAnsi="Cambria"/>
              </w:rPr>
            </w:pPr>
            <w:r>
              <w:rPr>
                <w:rFonts w:ascii="Cambria" w:hAnsi="Cambria"/>
              </w:rPr>
              <w:t>Amended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62</w:t>
            </w:r>
          </w:p>
        </w:tc>
        <w:tc>
          <w:tcPr>
            <w:tcW w:w="2020" w:type="pct"/>
            <w:vAlign w:val="center"/>
          </w:tcPr>
          <w:p w:rsidR="003B601A" w:rsidRPr="00BA4414" w:rsidRDefault="003B601A" w:rsidP="003B601A">
            <w:pPr>
              <w:spacing w:before="60" w:after="60"/>
              <w:rPr>
                <w:rFonts w:ascii="Cambria" w:hAnsi="Cambria"/>
              </w:rPr>
            </w:pPr>
            <w:r>
              <w:rPr>
                <w:rFonts w:ascii="Cambria" w:hAnsi="Cambria"/>
              </w:rPr>
              <w:t>10.</w:t>
            </w:r>
            <w:r w:rsidRPr="00BA4414">
              <w:rPr>
                <w:rFonts w:ascii="Cambria" w:hAnsi="Cambria"/>
              </w:rPr>
              <w:t xml:space="preserve">9. The Governing </w:t>
            </w:r>
            <w:r w:rsidRPr="00813BBA">
              <w:rPr>
                <w:rFonts w:ascii="Cambria" w:hAnsi="Cambria"/>
                <w:strike/>
                <w:color w:val="FF0000"/>
              </w:rPr>
              <w:t>Body</w:t>
            </w:r>
            <w:r w:rsidRPr="00BA4414">
              <w:rPr>
                <w:rFonts w:ascii="Cambria" w:hAnsi="Cambria"/>
              </w:rPr>
              <w:t xml:space="preserve"> shall have all financial powers of the Society, control over its assets and may by itself or delegation of such powers to any of its office bearers or members, collect, invest or spend all the monies of the Society, acquire by purchase, gift or otherwise, maintain, </w:t>
            </w:r>
            <w:r w:rsidRPr="00BA4414">
              <w:rPr>
                <w:rFonts w:ascii="Cambria" w:hAnsi="Cambria"/>
              </w:rPr>
              <w:lastRenderedPageBreak/>
              <w:t>transfer, lease, rent, dispose of or write off any mobile or immovable assets of the Society.</w:t>
            </w:r>
          </w:p>
        </w:tc>
        <w:tc>
          <w:tcPr>
            <w:tcW w:w="1935" w:type="pct"/>
            <w:vAlign w:val="center"/>
          </w:tcPr>
          <w:p w:rsidR="003B601A" w:rsidRDefault="003B601A" w:rsidP="003B601A">
            <w:pPr>
              <w:spacing w:before="60" w:after="60"/>
              <w:jc w:val="both"/>
              <w:rPr>
                <w:rFonts w:ascii="Cambria" w:hAnsi="Cambria"/>
                <w:color w:val="FF0000"/>
              </w:rPr>
            </w:pPr>
            <w:r w:rsidRPr="0068611D">
              <w:rPr>
                <w:rFonts w:ascii="Cambria" w:hAnsi="Cambria"/>
                <w:color w:val="FF0000"/>
              </w:rPr>
              <w:lastRenderedPageBreak/>
              <w:t>(</w:t>
            </w:r>
            <w:r>
              <w:rPr>
                <w:rFonts w:ascii="Cambria" w:hAnsi="Cambria"/>
                <w:color w:val="FF0000"/>
              </w:rPr>
              <w:t>d</w:t>
            </w:r>
            <w:r w:rsidRPr="0068611D">
              <w:rPr>
                <w:rFonts w:ascii="Cambria" w:hAnsi="Cambria"/>
                <w:color w:val="FF0000"/>
              </w:rPr>
              <w:t>)</w:t>
            </w:r>
            <w:r>
              <w:rPr>
                <w:rFonts w:ascii="Cambria" w:hAnsi="Cambria"/>
                <w:color w:val="FF0000"/>
              </w:rPr>
              <w:t xml:space="preserve">                           </w:t>
            </w:r>
            <w:proofErr w:type="gramStart"/>
            <w:r>
              <w:rPr>
                <w:rFonts w:ascii="Cambria" w:hAnsi="Cambria"/>
                <w:color w:val="FF0000"/>
              </w:rPr>
              <w:t xml:space="preserve">   </w:t>
            </w:r>
            <w:r w:rsidRPr="009A21F8">
              <w:rPr>
                <w:rFonts w:ascii="Cambria" w:hAnsi="Cambria"/>
              </w:rPr>
              <w:t>(</w:t>
            </w:r>
            <w:proofErr w:type="gramEnd"/>
            <w:r w:rsidRPr="009A21F8">
              <w:rPr>
                <w:rFonts w:ascii="Cambria" w:hAnsi="Cambria"/>
              </w:rPr>
              <w:t>Retained as it is).</w:t>
            </w:r>
          </w:p>
          <w:p w:rsidR="003B601A" w:rsidRDefault="003B601A" w:rsidP="003B601A">
            <w:pPr>
              <w:spacing w:before="60" w:after="60"/>
              <w:jc w:val="both"/>
              <w:rPr>
                <w:rFonts w:ascii="Cambria" w:hAnsi="Cambria"/>
                <w:color w:val="FF0000"/>
              </w:rPr>
            </w:pPr>
          </w:p>
          <w:p w:rsidR="003B601A" w:rsidRPr="00BA4414" w:rsidRDefault="003B601A" w:rsidP="003B601A">
            <w:pPr>
              <w:spacing w:before="60" w:after="60"/>
              <w:jc w:val="both"/>
              <w:rPr>
                <w:rFonts w:ascii="Cambria" w:hAnsi="Cambria"/>
              </w:rPr>
            </w:pPr>
            <w:r>
              <w:rPr>
                <w:rFonts w:ascii="Cambria" w:hAnsi="Cambria"/>
                <w:color w:val="FF0000"/>
              </w:rPr>
              <w:t xml:space="preserve">Add: </w:t>
            </w:r>
            <w:r w:rsidRPr="001D082F">
              <w:rPr>
                <w:rFonts w:ascii="Cambria" w:hAnsi="Cambria"/>
                <w:i/>
                <w:iCs/>
                <w:color w:val="FF0000"/>
              </w:rPr>
              <w:t>Accounts of the Society shall be placed before every Gove</w:t>
            </w:r>
            <w:r>
              <w:rPr>
                <w:rFonts w:ascii="Cambria" w:hAnsi="Cambria"/>
                <w:i/>
                <w:iCs/>
                <w:color w:val="FF0000"/>
              </w:rPr>
              <w:t>r</w:t>
            </w:r>
            <w:r w:rsidRPr="001D082F">
              <w:rPr>
                <w:rFonts w:ascii="Cambria" w:hAnsi="Cambria"/>
                <w:i/>
                <w:iCs/>
                <w:color w:val="FF0000"/>
              </w:rPr>
              <w:t>ning Council Meeting and the income and expenditure since the last meeting should be passed</w:t>
            </w:r>
            <w:r>
              <w:rPr>
                <w:rFonts w:ascii="Cambria" w:hAnsi="Cambria"/>
                <w:i/>
                <w:iCs/>
                <w:color w:val="FF0000"/>
              </w:rPr>
              <w:t xml:space="preserve"> without fail.</w:t>
            </w:r>
            <w:r>
              <w:rPr>
                <w:rFonts w:ascii="Cambria" w:hAnsi="Cambria"/>
                <w:color w:val="FF0000"/>
              </w:rPr>
              <w:t xml:space="preserve">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Rule renumbered and retained</w:t>
            </w:r>
            <w:r>
              <w:rPr>
                <w:rFonts w:ascii="Cambria" w:hAnsi="Cambria"/>
              </w:rPr>
              <w:t>. A small addition is to be made at the end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63</w:t>
            </w:r>
          </w:p>
        </w:tc>
        <w:tc>
          <w:tcPr>
            <w:tcW w:w="2020" w:type="pct"/>
            <w:vAlign w:val="center"/>
          </w:tcPr>
          <w:p w:rsidR="003B601A" w:rsidRPr="00BA4414" w:rsidRDefault="003B601A" w:rsidP="003B601A">
            <w:pPr>
              <w:spacing w:before="60" w:after="60"/>
              <w:rPr>
                <w:rFonts w:ascii="Cambria" w:hAnsi="Cambria"/>
              </w:rPr>
            </w:pPr>
            <w:r>
              <w:rPr>
                <w:rFonts w:ascii="Cambria" w:hAnsi="Cambria"/>
              </w:rPr>
              <w:t>10.</w:t>
            </w:r>
            <w:r w:rsidRPr="00BA4414">
              <w:rPr>
                <w:rFonts w:ascii="Cambria" w:hAnsi="Cambria"/>
              </w:rPr>
              <w:t xml:space="preserve">10. The Governing </w:t>
            </w:r>
            <w:r w:rsidRPr="00813BBA">
              <w:rPr>
                <w:rFonts w:ascii="Cambria" w:hAnsi="Cambria"/>
                <w:strike/>
                <w:color w:val="FF0000"/>
              </w:rPr>
              <w:t>Body</w:t>
            </w:r>
            <w:r w:rsidRPr="00BA4414">
              <w:rPr>
                <w:rFonts w:ascii="Cambria" w:hAnsi="Cambria"/>
              </w:rPr>
              <w:t xml:space="preserve"> may constitute Committees, Sub-committees, and advisory bodies for such purposes and such periods as are necessary from time to time for any objects, purposes or functions of the Society and delegate such powers as are deemed necessary to any member of such committees or bodies so constituted.</w:t>
            </w:r>
          </w:p>
        </w:tc>
        <w:tc>
          <w:tcPr>
            <w:tcW w:w="1935" w:type="pct"/>
            <w:vAlign w:val="center"/>
          </w:tcPr>
          <w:p w:rsidR="003B601A" w:rsidRPr="001D082F" w:rsidRDefault="003B601A" w:rsidP="003B601A">
            <w:pPr>
              <w:spacing w:before="60" w:after="60"/>
              <w:jc w:val="both"/>
              <w:rPr>
                <w:rFonts w:ascii="Cambria" w:hAnsi="Cambria"/>
                <w:color w:val="FF0000"/>
              </w:rPr>
            </w:pPr>
            <w:r w:rsidRPr="001D082F">
              <w:rPr>
                <w:rFonts w:ascii="Cambria" w:hAnsi="Cambria"/>
                <w:color w:val="FF0000"/>
              </w:rPr>
              <w:t>(</w:t>
            </w:r>
            <w:r>
              <w:rPr>
                <w:rFonts w:ascii="Cambria" w:hAnsi="Cambria"/>
                <w:color w:val="FF0000"/>
              </w:rPr>
              <w:t>e</w:t>
            </w:r>
            <w:r w:rsidRPr="001D082F">
              <w:rPr>
                <w:rFonts w:ascii="Cambria" w:hAnsi="Cambria"/>
                <w:color w:val="FF0000"/>
              </w:rPr>
              <w:t xml:space="preserve">). </w:t>
            </w:r>
            <w:r>
              <w:rPr>
                <w:rFonts w:ascii="Cambria" w:hAnsi="Cambria"/>
                <w:color w:val="FF0000"/>
              </w:rPr>
              <w:t xml:space="preserve">                             </w:t>
            </w:r>
            <w:r w:rsidRPr="009A21F8">
              <w:rPr>
                <w:rFonts w:ascii="Cambria" w:hAnsi="Cambria"/>
              </w:rPr>
              <w:t>(Retained as it is)</w:t>
            </w:r>
          </w:p>
          <w:p w:rsidR="003B601A" w:rsidRDefault="003B601A" w:rsidP="003B601A">
            <w:pPr>
              <w:spacing w:before="60" w:after="60"/>
              <w:jc w:val="both"/>
              <w:rPr>
                <w:rFonts w:ascii="Cambria" w:hAnsi="Cambria"/>
              </w:rPr>
            </w:pPr>
          </w:p>
          <w:p w:rsidR="003B601A" w:rsidRPr="001D082F" w:rsidRDefault="003B601A" w:rsidP="003B601A">
            <w:pPr>
              <w:spacing w:before="60" w:after="60"/>
              <w:jc w:val="both"/>
              <w:rPr>
                <w:rFonts w:ascii="Cambria" w:hAnsi="Cambria"/>
                <w:i/>
                <w:iCs/>
              </w:rPr>
            </w:pPr>
            <w:r>
              <w:rPr>
                <w:rFonts w:ascii="Cambria" w:hAnsi="Cambria"/>
                <w:color w:val="FF0000"/>
              </w:rPr>
              <w:t xml:space="preserve"> Add: </w:t>
            </w:r>
            <w:r w:rsidRPr="001D082F">
              <w:rPr>
                <w:rFonts w:ascii="Cambria" w:hAnsi="Cambria"/>
                <w:i/>
                <w:iCs/>
                <w:color w:val="FF0000"/>
              </w:rPr>
              <w:t>The designation of the head of such Committee shall be ‘Convener’. Others shall be call</w:t>
            </w:r>
            <w:r>
              <w:rPr>
                <w:rFonts w:ascii="Cambria" w:hAnsi="Cambria"/>
                <w:i/>
                <w:iCs/>
                <w:color w:val="FF0000"/>
              </w:rPr>
              <w:t>ed</w:t>
            </w:r>
            <w:r w:rsidRPr="001D082F">
              <w:rPr>
                <w:rFonts w:ascii="Cambria" w:hAnsi="Cambria"/>
                <w:i/>
                <w:iCs/>
                <w:color w:val="FF0000"/>
              </w:rPr>
              <w:t xml:space="preserve"> as members.</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Rule renumbered and retained</w:t>
            </w:r>
            <w:r>
              <w:rPr>
                <w:rFonts w:ascii="Cambria" w:hAnsi="Cambria"/>
              </w:rPr>
              <w:t>. A small addition is to be made at the end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64</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1D082F" w:rsidRDefault="003B601A" w:rsidP="003B601A">
            <w:pPr>
              <w:spacing w:before="60" w:after="60"/>
              <w:jc w:val="both"/>
              <w:rPr>
                <w:rFonts w:ascii="Cambria" w:hAnsi="Cambria"/>
                <w:i/>
                <w:iCs/>
                <w:color w:val="FF0000"/>
              </w:rPr>
            </w:pPr>
            <w:r>
              <w:rPr>
                <w:rFonts w:ascii="Cambria" w:hAnsi="Cambria"/>
                <w:i/>
                <w:iCs/>
                <w:color w:val="FF0000"/>
              </w:rPr>
              <w:t>(f</w:t>
            </w:r>
            <w:r w:rsidRPr="001D082F">
              <w:rPr>
                <w:rFonts w:ascii="Cambria" w:hAnsi="Cambria"/>
                <w:i/>
                <w:iCs/>
                <w:color w:val="FF0000"/>
              </w:rPr>
              <w:t xml:space="preserve">) All </w:t>
            </w:r>
            <w:r>
              <w:rPr>
                <w:rFonts w:ascii="Cambria" w:hAnsi="Cambria"/>
                <w:i/>
                <w:iCs/>
                <w:color w:val="FF0000"/>
              </w:rPr>
              <w:t>c</w:t>
            </w:r>
            <w:r w:rsidRPr="001D082F">
              <w:rPr>
                <w:rFonts w:ascii="Cambria" w:hAnsi="Cambria"/>
                <w:i/>
                <w:iCs/>
                <w:color w:val="FF0000"/>
              </w:rPr>
              <w:t xml:space="preserve">ontract </w:t>
            </w:r>
            <w:r>
              <w:rPr>
                <w:rFonts w:ascii="Cambria" w:hAnsi="Cambria"/>
                <w:i/>
                <w:iCs/>
                <w:color w:val="FF0000"/>
              </w:rPr>
              <w:t>a</w:t>
            </w:r>
            <w:r w:rsidRPr="001D082F">
              <w:rPr>
                <w:rFonts w:ascii="Cambria" w:hAnsi="Cambria"/>
                <w:i/>
                <w:iCs/>
                <w:color w:val="FF0000"/>
              </w:rPr>
              <w:t>greements /</w:t>
            </w:r>
            <w:proofErr w:type="spellStart"/>
            <w:r w:rsidRPr="001D082F">
              <w:rPr>
                <w:rFonts w:ascii="Cambria" w:hAnsi="Cambria"/>
                <w:i/>
                <w:iCs/>
                <w:color w:val="FF0000"/>
              </w:rPr>
              <w:t>MoUs</w:t>
            </w:r>
            <w:proofErr w:type="spellEnd"/>
            <w:r w:rsidRPr="001D082F">
              <w:rPr>
                <w:rFonts w:ascii="Cambria" w:hAnsi="Cambria"/>
                <w:i/>
                <w:iCs/>
                <w:color w:val="FF0000"/>
              </w:rPr>
              <w:t xml:space="preserve"> etc</w:t>
            </w:r>
            <w:r>
              <w:rPr>
                <w:rFonts w:ascii="Cambria" w:hAnsi="Cambria"/>
                <w:i/>
                <w:iCs/>
                <w:color w:val="FF0000"/>
              </w:rPr>
              <w:t>.,</w:t>
            </w:r>
            <w:r w:rsidRPr="001D082F">
              <w:rPr>
                <w:rFonts w:ascii="Cambria" w:hAnsi="Cambria"/>
                <w:i/>
                <w:iCs/>
                <w:color w:val="FF0000"/>
              </w:rPr>
              <w:t xml:space="preserve"> of the Society even </w:t>
            </w:r>
            <w:r>
              <w:rPr>
                <w:rFonts w:ascii="Cambria" w:hAnsi="Cambria"/>
                <w:i/>
                <w:iCs/>
                <w:color w:val="FF0000"/>
              </w:rPr>
              <w:t xml:space="preserve">if </w:t>
            </w:r>
            <w:r w:rsidRPr="001D082F">
              <w:rPr>
                <w:rFonts w:ascii="Cambria" w:hAnsi="Cambria"/>
                <w:i/>
                <w:iCs/>
                <w:color w:val="FF0000"/>
              </w:rPr>
              <w:t>it is of State or Zonal Chapter shall be</w:t>
            </w:r>
            <w:r>
              <w:rPr>
                <w:rFonts w:ascii="Cambria" w:hAnsi="Cambria"/>
                <w:i/>
                <w:iCs/>
                <w:color w:val="FF0000"/>
              </w:rPr>
              <w:t xml:space="preserve"> first</w:t>
            </w:r>
            <w:r w:rsidRPr="001D082F">
              <w:rPr>
                <w:rFonts w:ascii="Cambria" w:hAnsi="Cambria"/>
                <w:i/>
                <w:iCs/>
                <w:color w:val="FF0000"/>
              </w:rPr>
              <w:t xml:space="preserve"> approved by the Governing Council and </w:t>
            </w:r>
            <w:r>
              <w:rPr>
                <w:rFonts w:ascii="Cambria" w:hAnsi="Cambria"/>
                <w:i/>
                <w:iCs/>
                <w:color w:val="FF0000"/>
              </w:rPr>
              <w:t xml:space="preserve">then </w:t>
            </w:r>
            <w:r w:rsidRPr="001D082F">
              <w:rPr>
                <w:rFonts w:ascii="Cambria" w:hAnsi="Cambria"/>
                <w:i/>
                <w:iCs/>
                <w:color w:val="FF0000"/>
              </w:rPr>
              <w:t xml:space="preserve">signed by the Chairman on behalf of the Society. </w:t>
            </w:r>
            <w:r>
              <w:rPr>
                <w:rFonts w:ascii="Cambria" w:hAnsi="Cambria"/>
                <w:i/>
                <w:iCs/>
                <w:color w:val="FF0000"/>
              </w:rPr>
              <w:t>If necessary, the draft agreement should be vetted by a legal counsel. A c</w:t>
            </w:r>
            <w:r w:rsidRPr="001D082F">
              <w:rPr>
                <w:rFonts w:ascii="Cambria" w:hAnsi="Cambria"/>
                <w:i/>
                <w:iCs/>
                <w:color w:val="FF0000"/>
              </w:rPr>
              <w:t xml:space="preserve">opy </w:t>
            </w:r>
            <w:r>
              <w:rPr>
                <w:rFonts w:ascii="Cambria" w:hAnsi="Cambria"/>
                <w:i/>
                <w:iCs/>
                <w:color w:val="FF0000"/>
              </w:rPr>
              <w:t xml:space="preserve">of the signed agreement </w:t>
            </w:r>
            <w:r w:rsidRPr="001D082F">
              <w:rPr>
                <w:rFonts w:ascii="Cambria" w:hAnsi="Cambria"/>
                <w:i/>
                <w:iCs/>
                <w:color w:val="FF0000"/>
              </w:rPr>
              <w:t xml:space="preserve">will be communicated to the State Chapter for their information and implementation. </w:t>
            </w:r>
            <w:r>
              <w:rPr>
                <w:rFonts w:ascii="Cambria" w:hAnsi="Cambria"/>
                <w:i/>
                <w:iCs/>
                <w:color w:val="FF0000"/>
              </w:rPr>
              <w:t>Progress of the work shall be monitored by the Executive Committee and reported to the Governing Council from time to time.</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A new rule is required to check the indiscipline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sidRPr="00BA4414">
              <w:rPr>
                <w:rFonts w:ascii="Cambria" w:hAnsi="Cambria"/>
                <w:b/>
              </w:rPr>
              <w:t>65</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5A06C4" w:rsidRDefault="003B601A" w:rsidP="003B601A">
            <w:pPr>
              <w:spacing w:before="60" w:after="60"/>
              <w:rPr>
                <w:rFonts w:ascii="Cambria" w:hAnsi="Cambria"/>
                <w:b/>
                <w:bCs/>
                <w:i/>
                <w:iCs/>
                <w:color w:val="FF0000"/>
              </w:rPr>
            </w:pPr>
            <w:r w:rsidRPr="005A06C4">
              <w:rPr>
                <w:rFonts w:ascii="Cambria" w:hAnsi="Cambria"/>
                <w:b/>
                <w:bCs/>
                <w:i/>
                <w:iCs/>
                <w:color w:val="FF0000"/>
              </w:rPr>
              <w:t>7.6. CESSATION OF GOVERNING COUNCIL MEMBERSHIP</w:t>
            </w:r>
            <w:r>
              <w:rPr>
                <w:rFonts w:ascii="Cambria" w:hAnsi="Cambria"/>
                <w:b/>
                <w:bCs/>
                <w:i/>
                <w:iCs/>
                <w:color w:val="FF0000"/>
              </w:rPr>
              <w:t>:</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New sub-rule title is added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66</w:t>
            </w:r>
          </w:p>
        </w:tc>
        <w:tc>
          <w:tcPr>
            <w:tcW w:w="2020" w:type="pct"/>
            <w:vAlign w:val="center"/>
          </w:tcPr>
          <w:p w:rsidR="003B601A" w:rsidRPr="00BA4414" w:rsidRDefault="003B601A" w:rsidP="003B601A">
            <w:pPr>
              <w:spacing w:before="60" w:after="60"/>
              <w:rPr>
                <w:rFonts w:ascii="Cambria" w:hAnsi="Cambria"/>
              </w:rPr>
            </w:pPr>
          </w:p>
          <w:p w:rsidR="003B601A" w:rsidRPr="00BA4414" w:rsidRDefault="003B601A" w:rsidP="003B601A">
            <w:pPr>
              <w:spacing w:before="60" w:after="60"/>
              <w:rPr>
                <w:rFonts w:ascii="Cambria" w:hAnsi="Cambria"/>
              </w:rPr>
            </w:pPr>
          </w:p>
          <w:p w:rsidR="003B601A" w:rsidRPr="00BA4414" w:rsidRDefault="003B601A" w:rsidP="003B601A">
            <w:pPr>
              <w:spacing w:before="60" w:after="60"/>
              <w:rPr>
                <w:rFonts w:ascii="Cambria" w:hAnsi="Cambria"/>
              </w:rPr>
            </w:pPr>
          </w:p>
        </w:tc>
        <w:tc>
          <w:tcPr>
            <w:tcW w:w="1935" w:type="pct"/>
            <w:vAlign w:val="center"/>
          </w:tcPr>
          <w:p w:rsidR="003B601A" w:rsidRPr="005A06C4" w:rsidRDefault="003B601A" w:rsidP="003B601A">
            <w:pPr>
              <w:spacing w:before="60" w:after="60"/>
              <w:jc w:val="both"/>
              <w:rPr>
                <w:rFonts w:ascii="Cambria" w:hAnsi="Cambria"/>
                <w:i/>
                <w:iCs/>
                <w:color w:val="FF0000"/>
              </w:rPr>
            </w:pPr>
            <w:r w:rsidRPr="005A06C4">
              <w:rPr>
                <w:rFonts w:ascii="Cambria" w:hAnsi="Cambria"/>
                <w:i/>
                <w:iCs/>
                <w:color w:val="FF0000"/>
              </w:rPr>
              <w:t xml:space="preserve">If any member of the Governing Council </w:t>
            </w:r>
            <w:r>
              <w:rPr>
                <w:rFonts w:ascii="Cambria" w:hAnsi="Cambria"/>
                <w:i/>
                <w:iCs/>
                <w:color w:val="FF0000"/>
              </w:rPr>
              <w:t>dies or resigns his membership will end. Further, if he/she</w:t>
            </w:r>
            <w:r w:rsidRPr="005A06C4">
              <w:rPr>
                <w:rFonts w:ascii="Cambria" w:hAnsi="Cambria"/>
                <w:i/>
                <w:iCs/>
                <w:color w:val="FF0000"/>
              </w:rPr>
              <w:t xml:space="preserve"> absent</w:t>
            </w:r>
            <w:r>
              <w:rPr>
                <w:rFonts w:ascii="Cambria" w:hAnsi="Cambria"/>
                <w:i/>
                <w:iCs/>
                <w:color w:val="FF0000"/>
              </w:rPr>
              <w:t>s himself</w:t>
            </w:r>
            <w:r w:rsidRPr="005A06C4">
              <w:rPr>
                <w:rFonts w:ascii="Cambria" w:hAnsi="Cambria"/>
                <w:i/>
                <w:iCs/>
                <w:color w:val="FF0000"/>
              </w:rPr>
              <w:t xml:space="preserve"> for three consecutive Governing Council Meetings without obtaining prior permission</w:t>
            </w:r>
            <w:r w:rsidR="007A2832">
              <w:rPr>
                <w:rFonts w:ascii="Cambria" w:hAnsi="Cambria"/>
                <w:i/>
                <w:iCs/>
                <w:color w:val="FF0000"/>
              </w:rPr>
              <w:t xml:space="preserve"> for leave of absence</w:t>
            </w:r>
            <w:r w:rsidRPr="005A06C4">
              <w:rPr>
                <w:rFonts w:ascii="Cambria" w:hAnsi="Cambria"/>
                <w:i/>
                <w:iCs/>
                <w:color w:val="FF0000"/>
              </w:rPr>
              <w:t xml:space="preserve"> from the Chairman, he/she shall stand automatically disqualified for the remaining period of his/her tenure.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p>
        </w:tc>
        <w:tc>
          <w:tcPr>
            <w:tcW w:w="2020" w:type="pct"/>
            <w:vAlign w:val="center"/>
          </w:tcPr>
          <w:p w:rsidR="003B601A" w:rsidRPr="00BA4414" w:rsidRDefault="003B601A" w:rsidP="003B601A">
            <w:pPr>
              <w:spacing w:before="60" w:after="60"/>
              <w:rPr>
                <w:rFonts w:ascii="Cambria" w:hAnsi="Cambria"/>
              </w:rPr>
            </w:pPr>
            <w:r>
              <w:rPr>
                <w:rFonts w:ascii="Cambria" w:hAnsi="Cambria"/>
                <w:b/>
              </w:rPr>
              <w:t>8</w:t>
            </w:r>
            <w:r w:rsidRPr="00BA4414">
              <w:rPr>
                <w:rFonts w:ascii="Cambria" w:hAnsi="Cambria"/>
                <w:b/>
              </w:rPr>
              <w:t>. OFFICE BEARERS OF SOCIETY:</w:t>
            </w:r>
          </w:p>
        </w:tc>
        <w:tc>
          <w:tcPr>
            <w:tcW w:w="1935" w:type="pct"/>
            <w:vAlign w:val="center"/>
          </w:tcPr>
          <w:p w:rsidR="003B601A" w:rsidRPr="005A06C4" w:rsidRDefault="003B601A" w:rsidP="003B601A">
            <w:pPr>
              <w:spacing w:before="60" w:after="60"/>
              <w:jc w:val="both"/>
              <w:rPr>
                <w:rFonts w:ascii="Cambria" w:hAnsi="Cambria"/>
                <w:i/>
                <w:iCs/>
                <w:color w:val="FF0000"/>
              </w:rPr>
            </w:pPr>
            <w:r w:rsidRPr="005A06C4">
              <w:rPr>
                <w:rFonts w:ascii="Cambria" w:hAnsi="Cambria"/>
                <w:b/>
                <w:i/>
                <w:iCs/>
                <w:color w:val="FF0000"/>
              </w:rPr>
              <w:t>8. OFFICE BEARERS OF SOCIETY:</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Rule renumbered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67</w:t>
            </w:r>
          </w:p>
        </w:tc>
        <w:tc>
          <w:tcPr>
            <w:tcW w:w="2020" w:type="pct"/>
            <w:vAlign w:val="center"/>
          </w:tcPr>
          <w:p w:rsidR="003B601A" w:rsidRPr="00BA4414" w:rsidRDefault="003B601A" w:rsidP="003B601A">
            <w:pPr>
              <w:spacing w:before="60" w:after="60"/>
              <w:rPr>
                <w:rFonts w:ascii="Cambria" w:hAnsi="Cambria"/>
              </w:rPr>
            </w:pPr>
            <w:r w:rsidRPr="00BA4414">
              <w:rPr>
                <w:rFonts w:ascii="Cambria" w:hAnsi="Cambria"/>
              </w:rPr>
              <w:t>The following shall be the office bearers of the Society:</w:t>
            </w:r>
          </w:p>
        </w:tc>
        <w:tc>
          <w:tcPr>
            <w:tcW w:w="1935" w:type="pct"/>
            <w:vAlign w:val="center"/>
          </w:tcPr>
          <w:p w:rsidR="003B601A" w:rsidRPr="005A06C4" w:rsidRDefault="003B601A" w:rsidP="003B601A">
            <w:pPr>
              <w:spacing w:before="60" w:after="60"/>
              <w:jc w:val="both"/>
              <w:rPr>
                <w:rFonts w:ascii="Cambria" w:hAnsi="Cambria"/>
                <w:i/>
                <w:iCs/>
                <w:color w:val="FF0000"/>
              </w:rPr>
            </w:pPr>
            <w:r w:rsidRPr="005A06C4">
              <w:rPr>
                <w:rFonts w:ascii="Cambria" w:hAnsi="Cambria"/>
                <w:i/>
                <w:iCs/>
                <w:color w:val="FF0000"/>
              </w:rPr>
              <w:t>Members of the Governing Council shall elect among themselves the following office bearers for 3 years by consensus or</w:t>
            </w:r>
            <w:r>
              <w:rPr>
                <w:rFonts w:ascii="Cambria" w:hAnsi="Cambria"/>
                <w:i/>
                <w:iCs/>
                <w:color w:val="FF0000"/>
              </w:rPr>
              <w:t xml:space="preserve"> a </w:t>
            </w:r>
            <w:r w:rsidRPr="005A06C4">
              <w:rPr>
                <w:rFonts w:ascii="Cambria" w:hAnsi="Cambria"/>
                <w:i/>
                <w:iCs/>
                <w:color w:val="FF0000"/>
              </w:rPr>
              <w:t xml:space="preserve">majority vote: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Edited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68</w:t>
            </w:r>
          </w:p>
        </w:tc>
        <w:tc>
          <w:tcPr>
            <w:tcW w:w="2020" w:type="pct"/>
            <w:vAlign w:val="center"/>
          </w:tcPr>
          <w:p w:rsidR="003B601A" w:rsidRPr="00BA4414" w:rsidRDefault="003B601A" w:rsidP="003B601A">
            <w:pPr>
              <w:spacing w:before="60" w:after="60"/>
              <w:rPr>
                <w:rFonts w:ascii="Cambria" w:hAnsi="Cambria"/>
                <w:b/>
              </w:rPr>
            </w:pPr>
          </w:p>
        </w:tc>
        <w:tc>
          <w:tcPr>
            <w:tcW w:w="1935" w:type="pct"/>
            <w:vAlign w:val="center"/>
          </w:tcPr>
          <w:p w:rsidR="003B601A" w:rsidRPr="001240D7" w:rsidRDefault="003B601A" w:rsidP="003B601A">
            <w:pPr>
              <w:spacing w:before="60" w:after="60"/>
              <w:jc w:val="both"/>
              <w:rPr>
                <w:rFonts w:ascii="Cambria" w:hAnsi="Cambria"/>
                <w:b/>
                <w:i/>
                <w:iCs/>
              </w:rPr>
            </w:pPr>
            <w:r w:rsidRPr="001240D7">
              <w:rPr>
                <w:rFonts w:ascii="Cambria" w:hAnsi="Cambria"/>
                <w:b/>
                <w:i/>
                <w:iCs/>
                <w:color w:val="FF0000"/>
              </w:rPr>
              <w:t>8.1. CHAIRMAN:</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Heading separated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69</w:t>
            </w:r>
          </w:p>
        </w:tc>
        <w:tc>
          <w:tcPr>
            <w:tcW w:w="2020" w:type="pct"/>
            <w:vAlign w:val="center"/>
          </w:tcPr>
          <w:p w:rsidR="003B601A" w:rsidRPr="00BA4414" w:rsidRDefault="003B601A" w:rsidP="003B601A">
            <w:pPr>
              <w:spacing w:before="60" w:after="60"/>
              <w:rPr>
                <w:rFonts w:ascii="Cambria" w:hAnsi="Cambria"/>
                <w:b/>
              </w:rPr>
            </w:pPr>
            <w:r>
              <w:rPr>
                <w:rFonts w:ascii="Cambria" w:hAnsi="Cambria"/>
                <w:b/>
              </w:rPr>
              <w:t>8</w:t>
            </w:r>
            <w:r w:rsidRPr="00BA4414">
              <w:rPr>
                <w:rFonts w:ascii="Cambria" w:hAnsi="Cambria"/>
                <w:b/>
              </w:rPr>
              <w:t>. 1. Chairman:</w:t>
            </w:r>
            <w:r w:rsidRPr="00BA4414">
              <w:rPr>
                <w:rFonts w:ascii="Cambria" w:hAnsi="Cambria"/>
              </w:rPr>
              <w:t xml:space="preserve"> The first Chairman shall hold office for three years and shall continue in office till a new chairman is elected by the Governing </w:t>
            </w:r>
            <w:r w:rsidRPr="00813BBA">
              <w:rPr>
                <w:rFonts w:ascii="Cambria" w:hAnsi="Cambria"/>
                <w:strike/>
                <w:color w:val="FF0000"/>
              </w:rPr>
              <w:t>Body</w:t>
            </w:r>
            <w:r w:rsidRPr="00BA4414">
              <w:rPr>
                <w:rFonts w:ascii="Cambria" w:hAnsi="Cambria"/>
              </w:rPr>
              <w:t xml:space="preserve">. The first Chairman shall </w:t>
            </w:r>
            <w:r w:rsidRPr="00BA4414">
              <w:rPr>
                <w:rFonts w:ascii="Cambria" w:hAnsi="Cambria"/>
              </w:rPr>
              <w:lastRenderedPageBreak/>
              <w:t xml:space="preserve">be Sri. K. A. Bhoja Shetty. The subsequent Chairman shall be elected by the Governing </w:t>
            </w:r>
            <w:r w:rsidRPr="00813BBA">
              <w:rPr>
                <w:rFonts w:ascii="Cambria" w:hAnsi="Cambria"/>
                <w:strike/>
                <w:color w:val="FF0000"/>
              </w:rPr>
              <w:t>body</w:t>
            </w:r>
            <w:r w:rsidRPr="00BA4414">
              <w:rPr>
                <w:rFonts w:ascii="Cambria" w:hAnsi="Cambria"/>
              </w:rPr>
              <w:t xml:space="preserve"> and shall hold office for two years. </w:t>
            </w:r>
          </w:p>
        </w:tc>
        <w:tc>
          <w:tcPr>
            <w:tcW w:w="1935" w:type="pct"/>
            <w:vAlign w:val="center"/>
          </w:tcPr>
          <w:p w:rsidR="003B601A" w:rsidRPr="001240D7" w:rsidRDefault="003B601A" w:rsidP="003B601A">
            <w:pPr>
              <w:spacing w:before="60" w:after="60"/>
              <w:jc w:val="both"/>
              <w:rPr>
                <w:rFonts w:ascii="Cambria" w:hAnsi="Cambria"/>
                <w:i/>
                <w:iCs/>
              </w:rPr>
            </w:pPr>
            <w:r>
              <w:rPr>
                <w:rFonts w:ascii="Cambria" w:hAnsi="Cambria"/>
                <w:i/>
                <w:iCs/>
                <w:color w:val="FF0000"/>
              </w:rPr>
              <w:lastRenderedPageBreak/>
              <w:t xml:space="preserve">(a) </w:t>
            </w:r>
            <w:r w:rsidRPr="001240D7">
              <w:rPr>
                <w:rFonts w:ascii="Cambria" w:hAnsi="Cambria"/>
                <w:i/>
                <w:iCs/>
                <w:color w:val="FF0000"/>
              </w:rPr>
              <w:t xml:space="preserve">The elected members of the Governing Council shall elect one of </w:t>
            </w:r>
            <w:r w:rsidR="004B00D6">
              <w:rPr>
                <w:rFonts w:ascii="Cambria" w:hAnsi="Cambria"/>
                <w:i/>
                <w:iCs/>
                <w:color w:val="FF0000"/>
              </w:rPr>
              <w:t>the</w:t>
            </w:r>
            <w:r w:rsidRPr="001240D7">
              <w:rPr>
                <w:rFonts w:ascii="Cambria" w:hAnsi="Cambria"/>
                <w:i/>
                <w:iCs/>
                <w:color w:val="FF0000"/>
              </w:rPr>
              <w:t xml:space="preserve"> members as a Chairman for </w:t>
            </w:r>
            <w:r>
              <w:rPr>
                <w:rFonts w:ascii="Cambria" w:hAnsi="Cambria"/>
                <w:i/>
                <w:iCs/>
                <w:color w:val="FF0000"/>
              </w:rPr>
              <w:t>the Society</w:t>
            </w:r>
            <w:r w:rsidRPr="001240D7">
              <w:rPr>
                <w:rFonts w:ascii="Cambria" w:hAnsi="Cambria"/>
                <w:i/>
                <w:iCs/>
                <w:color w:val="FF0000"/>
              </w:rPr>
              <w:t xml:space="preserve">. </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Edited to remove irrelevant text</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70</w:t>
            </w:r>
          </w:p>
        </w:tc>
        <w:tc>
          <w:tcPr>
            <w:tcW w:w="2020" w:type="pct"/>
            <w:vAlign w:val="center"/>
          </w:tcPr>
          <w:p w:rsidR="003B601A" w:rsidRPr="00BA4414" w:rsidRDefault="003B601A" w:rsidP="003B601A">
            <w:pPr>
              <w:spacing w:before="60" w:after="60"/>
              <w:rPr>
                <w:rFonts w:ascii="Cambria" w:hAnsi="Cambria"/>
                <w:b/>
              </w:rPr>
            </w:pPr>
            <w:r>
              <w:rPr>
                <w:rFonts w:ascii="Cambria" w:hAnsi="Cambria"/>
              </w:rPr>
              <w:t>8.</w:t>
            </w:r>
            <w:r w:rsidRPr="00BA4414">
              <w:rPr>
                <w:rFonts w:ascii="Cambria" w:hAnsi="Cambria"/>
              </w:rPr>
              <w:t>1.</w:t>
            </w:r>
            <w:r>
              <w:rPr>
                <w:rFonts w:ascii="Cambria" w:hAnsi="Cambria"/>
              </w:rPr>
              <w:t>1.</w:t>
            </w:r>
            <w:r w:rsidRPr="00BA4414">
              <w:rPr>
                <w:rFonts w:ascii="Cambria" w:hAnsi="Cambria"/>
              </w:rPr>
              <w:t xml:space="preserve"> If the Chairman either resigns or is incapacitated for any reason within the prescribed term of office, the Governing </w:t>
            </w:r>
            <w:r w:rsidRPr="00813BBA">
              <w:rPr>
                <w:rFonts w:ascii="Cambria" w:hAnsi="Cambria"/>
                <w:strike/>
                <w:color w:val="FF0000"/>
              </w:rPr>
              <w:t>Body</w:t>
            </w:r>
            <w:r w:rsidRPr="00BA4414">
              <w:rPr>
                <w:rFonts w:ascii="Cambria" w:hAnsi="Cambria"/>
              </w:rPr>
              <w:t xml:space="preserve"> shall elect a new Chairman in his place for the balance period of the term.  </w:t>
            </w:r>
          </w:p>
        </w:tc>
        <w:tc>
          <w:tcPr>
            <w:tcW w:w="1935" w:type="pct"/>
          </w:tcPr>
          <w:p w:rsidR="003B601A" w:rsidRDefault="003B601A" w:rsidP="003B601A">
            <w:pPr>
              <w:spacing w:before="60" w:after="60"/>
              <w:jc w:val="both"/>
              <w:rPr>
                <w:rFonts w:ascii="Cambria" w:hAnsi="Cambria"/>
              </w:rPr>
            </w:pPr>
            <w:r>
              <w:rPr>
                <w:rFonts w:ascii="Cambria" w:hAnsi="Cambria"/>
                <w:i/>
                <w:iCs/>
                <w:color w:val="FF0000"/>
              </w:rPr>
              <w:t xml:space="preserve">(b) </w:t>
            </w:r>
            <w:r>
              <w:rPr>
                <w:rFonts w:ascii="Cambria" w:hAnsi="Cambria"/>
              </w:rPr>
              <w:t>(</w:t>
            </w:r>
            <w:r w:rsidRPr="009A21F8">
              <w:rPr>
                <w:rFonts w:ascii="Cambria" w:hAnsi="Cambria"/>
              </w:rPr>
              <w:t>Retained as it is</w:t>
            </w:r>
            <w:r>
              <w:rPr>
                <w:rFonts w:ascii="Cambria" w:hAnsi="Cambria"/>
              </w:rPr>
              <w:t>)</w:t>
            </w:r>
          </w:p>
          <w:p w:rsidR="003B601A" w:rsidRDefault="003B601A" w:rsidP="003B601A">
            <w:pPr>
              <w:spacing w:before="60" w:after="60"/>
              <w:jc w:val="both"/>
              <w:rPr>
                <w:rFonts w:ascii="Cambria" w:hAnsi="Cambria"/>
              </w:rPr>
            </w:pPr>
          </w:p>
          <w:p w:rsidR="003B601A" w:rsidRPr="00BA4414" w:rsidRDefault="003B601A" w:rsidP="003B601A">
            <w:pPr>
              <w:spacing w:before="60" w:after="60"/>
              <w:jc w:val="both"/>
              <w:rPr>
                <w:rFonts w:ascii="Cambria" w:hAnsi="Cambria"/>
              </w:rPr>
            </w:pPr>
            <w:r>
              <w:rPr>
                <w:rFonts w:ascii="Cambria" w:hAnsi="Cambria"/>
              </w:rPr>
              <w:t>Add:</w:t>
            </w:r>
            <w:r w:rsidRPr="00BA4414">
              <w:rPr>
                <w:rFonts w:ascii="Cambria" w:hAnsi="Cambria"/>
              </w:rPr>
              <w:t xml:space="preserve"> </w:t>
            </w:r>
            <w:r w:rsidRPr="001240D7">
              <w:rPr>
                <w:rFonts w:ascii="Cambria" w:hAnsi="Cambria"/>
                <w:i/>
                <w:iCs/>
                <w:color w:val="FF0000"/>
              </w:rPr>
              <w:t>Until then, the Vice-Chairman shall officiate as the Chairman.</w:t>
            </w:r>
            <w:r w:rsidRPr="001240D7">
              <w:rPr>
                <w:rFonts w:ascii="Cambria" w:hAnsi="Cambria"/>
                <w:color w:val="FF0000"/>
              </w:rPr>
              <w:t xml:space="preserve">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Amended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71</w:t>
            </w:r>
          </w:p>
        </w:tc>
        <w:tc>
          <w:tcPr>
            <w:tcW w:w="2020" w:type="pct"/>
            <w:vAlign w:val="center"/>
          </w:tcPr>
          <w:p w:rsidR="003B601A" w:rsidRPr="00BA4414" w:rsidRDefault="003B601A" w:rsidP="003B601A">
            <w:pPr>
              <w:spacing w:before="60" w:after="60"/>
              <w:rPr>
                <w:rFonts w:ascii="Cambria" w:hAnsi="Cambria"/>
                <w:b/>
              </w:rPr>
            </w:pPr>
            <w:r>
              <w:rPr>
                <w:rFonts w:ascii="Cambria" w:hAnsi="Cambria"/>
              </w:rPr>
              <w:t>8.1.</w:t>
            </w:r>
            <w:r w:rsidRPr="00BA4414">
              <w:rPr>
                <w:rFonts w:ascii="Cambria" w:hAnsi="Cambria"/>
              </w:rPr>
              <w:t xml:space="preserve">2. The Chairman when present, will preside over the meetings of the Governing </w:t>
            </w:r>
            <w:r w:rsidRPr="00813BBA">
              <w:rPr>
                <w:rFonts w:ascii="Cambria" w:hAnsi="Cambria"/>
                <w:strike/>
                <w:color w:val="FF0000"/>
              </w:rPr>
              <w:t>Body</w:t>
            </w:r>
            <w:r w:rsidRPr="00BA4414">
              <w:rPr>
                <w:rFonts w:ascii="Cambria" w:hAnsi="Cambria"/>
              </w:rPr>
              <w:t>. He shall see that the affairs of the Society are run efficiently to meet the objects of the Society and in accordance with the Memorandum of Association, Rules, Regulations and By-laws of the Society.</w:t>
            </w:r>
          </w:p>
        </w:tc>
        <w:tc>
          <w:tcPr>
            <w:tcW w:w="1935" w:type="pct"/>
            <w:vAlign w:val="center"/>
          </w:tcPr>
          <w:p w:rsidR="003B601A" w:rsidRPr="00BA4414" w:rsidRDefault="003B601A" w:rsidP="003B601A">
            <w:pPr>
              <w:spacing w:before="60" w:after="60"/>
              <w:rPr>
                <w:rFonts w:ascii="Cambria" w:hAnsi="Cambria"/>
              </w:rPr>
            </w:pPr>
            <w:r>
              <w:rPr>
                <w:rFonts w:ascii="Cambria" w:hAnsi="Cambria"/>
                <w:i/>
                <w:iCs/>
                <w:color w:val="FF0000"/>
              </w:rPr>
              <w:t xml:space="preserve">(c)                                 </w:t>
            </w:r>
            <w:r>
              <w:rPr>
                <w:rFonts w:ascii="Cambria" w:hAnsi="Cambria"/>
              </w:rPr>
              <w:t>Retained as it is</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No change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72</w:t>
            </w:r>
          </w:p>
        </w:tc>
        <w:tc>
          <w:tcPr>
            <w:tcW w:w="2020" w:type="pct"/>
            <w:vAlign w:val="center"/>
          </w:tcPr>
          <w:p w:rsidR="003B601A" w:rsidRPr="00BA4414" w:rsidRDefault="003B601A" w:rsidP="003B601A">
            <w:pPr>
              <w:spacing w:before="60" w:after="60"/>
              <w:rPr>
                <w:rFonts w:ascii="Cambria" w:hAnsi="Cambria"/>
              </w:rPr>
            </w:pPr>
            <w:r>
              <w:rPr>
                <w:rFonts w:ascii="Cambria" w:hAnsi="Cambria"/>
              </w:rPr>
              <w:t>8.1.</w:t>
            </w:r>
            <w:r w:rsidRPr="00BA4414">
              <w:rPr>
                <w:rFonts w:ascii="Cambria" w:hAnsi="Cambria"/>
              </w:rPr>
              <w:t xml:space="preserve">3. The Chairman may make important decisions of an urgent nature between two meetings of the Governing </w:t>
            </w:r>
            <w:r w:rsidRPr="00813BBA">
              <w:rPr>
                <w:rFonts w:ascii="Cambria" w:hAnsi="Cambria"/>
                <w:strike/>
                <w:color w:val="FF0000"/>
              </w:rPr>
              <w:t>Body</w:t>
            </w:r>
            <w:r w:rsidRPr="00BA4414">
              <w:rPr>
                <w:rFonts w:ascii="Cambria" w:hAnsi="Cambria"/>
              </w:rPr>
              <w:t xml:space="preserve"> and place such decisions before the next meeting of the Governing </w:t>
            </w:r>
            <w:r w:rsidRPr="00813BBA">
              <w:rPr>
                <w:rFonts w:ascii="Cambria" w:hAnsi="Cambria"/>
                <w:strike/>
                <w:color w:val="FF0000"/>
              </w:rPr>
              <w:t>Body</w:t>
            </w:r>
            <w:r w:rsidRPr="00813BBA">
              <w:rPr>
                <w:rFonts w:ascii="Cambria" w:hAnsi="Cambria"/>
                <w:color w:val="FF0000"/>
              </w:rPr>
              <w:t xml:space="preserve"> </w:t>
            </w:r>
            <w:r w:rsidRPr="00BA4414">
              <w:rPr>
                <w:rFonts w:ascii="Cambria" w:hAnsi="Cambria"/>
              </w:rPr>
              <w:t>for consideration.</w:t>
            </w:r>
          </w:p>
        </w:tc>
        <w:tc>
          <w:tcPr>
            <w:tcW w:w="1935" w:type="pct"/>
          </w:tcPr>
          <w:p w:rsidR="003B601A" w:rsidRPr="00BA4414" w:rsidRDefault="003B601A" w:rsidP="003B601A">
            <w:pPr>
              <w:spacing w:before="60" w:after="60"/>
              <w:jc w:val="both"/>
              <w:rPr>
                <w:rFonts w:ascii="Cambria" w:hAnsi="Cambria"/>
              </w:rPr>
            </w:pPr>
            <w:r w:rsidRPr="0077051B">
              <w:rPr>
                <w:rFonts w:ascii="Cambria" w:hAnsi="Cambria"/>
                <w:color w:val="FF0000"/>
              </w:rPr>
              <w:t xml:space="preserve">(d) </w:t>
            </w:r>
            <w:r w:rsidRPr="00BA4414">
              <w:rPr>
                <w:rFonts w:ascii="Cambria" w:hAnsi="Cambria"/>
              </w:rPr>
              <w:t xml:space="preserve">The Chairman, </w:t>
            </w:r>
            <w:r w:rsidRPr="001240D7">
              <w:rPr>
                <w:rFonts w:ascii="Cambria" w:hAnsi="Cambria"/>
                <w:i/>
                <w:iCs/>
                <w:color w:val="FF0000"/>
              </w:rPr>
              <w:t>on the advice of the Executive Committee,</w:t>
            </w:r>
            <w:r w:rsidRPr="00BA4414">
              <w:rPr>
                <w:rFonts w:ascii="Cambria" w:hAnsi="Cambria"/>
              </w:rPr>
              <w:t xml:space="preserve"> may take important decisions of an urgent nature between two meetings of the Governing Council and place such decisions before the next meeting of the Governing Council for consideration.</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Partially amended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73</w:t>
            </w:r>
          </w:p>
        </w:tc>
        <w:tc>
          <w:tcPr>
            <w:tcW w:w="2020" w:type="pct"/>
            <w:vAlign w:val="center"/>
          </w:tcPr>
          <w:p w:rsidR="003B601A" w:rsidRPr="00BA4414" w:rsidRDefault="003B601A" w:rsidP="003B601A">
            <w:pPr>
              <w:spacing w:before="60" w:after="60"/>
              <w:rPr>
                <w:rFonts w:ascii="Cambria" w:hAnsi="Cambria"/>
              </w:rPr>
            </w:pPr>
            <w:r>
              <w:rPr>
                <w:rFonts w:ascii="Cambria" w:hAnsi="Cambria"/>
              </w:rPr>
              <w:t>8.1.</w:t>
            </w:r>
            <w:r w:rsidRPr="00BA4414">
              <w:rPr>
                <w:rFonts w:ascii="Cambria" w:hAnsi="Cambria"/>
              </w:rPr>
              <w:t xml:space="preserve">4. The Chairman shall have a casting vote during the meeting of the Governing </w:t>
            </w:r>
            <w:r w:rsidRPr="00813BBA">
              <w:rPr>
                <w:rFonts w:ascii="Cambria" w:hAnsi="Cambria"/>
                <w:strike/>
                <w:color w:val="FF0000"/>
              </w:rPr>
              <w:t>Body</w:t>
            </w:r>
            <w:r w:rsidRPr="00BA4414">
              <w:rPr>
                <w:rFonts w:ascii="Cambria" w:hAnsi="Cambria"/>
              </w:rPr>
              <w:t xml:space="preserve"> in addition to his own vote.</w:t>
            </w:r>
          </w:p>
        </w:tc>
        <w:tc>
          <w:tcPr>
            <w:tcW w:w="1935" w:type="pct"/>
            <w:vAlign w:val="center"/>
          </w:tcPr>
          <w:p w:rsidR="003B601A" w:rsidRPr="00BA4414" w:rsidRDefault="003B601A" w:rsidP="003B601A">
            <w:pPr>
              <w:spacing w:before="60" w:after="60"/>
              <w:rPr>
                <w:rFonts w:ascii="Cambria" w:hAnsi="Cambria"/>
              </w:rPr>
            </w:pPr>
            <w:r>
              <w:rPr>
                <w:rFonts w:ascii="Cambria" w:hAnsi="Cambria"/>
                <w:i/>
                <w:iCs/>
                <w:color w:val="FF0000"/>
              </w:rPr>
              <w:t xml:space="preserve">(e)                                      </w:t>
            </w:r>
            <w:r>
              <w:rPr>
                <w:rFonts w:ascii="Cambria" w:hAnsi="Cambria"/>
              </w:rPr>
              <w:t>Retained as it is</w:t>
            </w:r>
          </w:p>
        </w:tc>
        <w:tc>
          <w:tcPr>
            <w:tcW w:w="750" w:type="pct"/>
            <w:vAlign w:val="center"/>
          </w:tcPr>
          <w:p w:rsidR="003B601A" w:rsidRDefault="003B601A" w:rsidP="003B601A">
            <w:pPr>
              <w:spacing w:before="60" w:after="60"/>
              <w:jc w:val="center"/>
            </w:pPr>
            <w:r w:rsidRPr="008D6DEF">
              <w:rPr>
                <w:rFonts w:ascii="Cambria" w:hAnsi="Cambria"/>
              </w:rPr>
              <w:t>No change</w:t>
            </w:r>
          </w:p>
        </w:tc>
      </w:tr>
      <w:tr w:rsidR="003B601A" w:rsidRPr="00BA4414" w:rsidTr="00CB2588">
        <w:trPr>
          <w:trHeight w:val="20"/>
        </w:trPr>
        <w:tc>
          <w:tcPr>
            <w:tcW w:w="295" w:type="pct"/>
            <w:vAlign w:val="center"/>
          </w:tcPr>
          <w:p w:rsidR="003B601A" w:rsidRPr="00BA4414" w:rsidRDefault="003B601A" w:rsidP="003B601A">
            <w:pPr>
              <w:spacing w:before="60" w:after="60" w:line="276" w:lineRule="auto"/>
              <w:jc w:val="center"/>
              <w:rPr>
                <w:rFonts w:ascii="Cambria" w:hAnsi="Cambria"/>
                <w:b/>
                <w:bCs/>
              </w:rPr>
            </w:pPr>
            <w:r>
              <w:rPr>
                <w:rFonts w:ascii="Cambria" w:hAnsi="Cambria"/>
                <w:b/>
                <w:bCs/>
              </w:rPr>
              <w:t>74</w:t>
            </w:r>
          </w:p>
        </w:tc>
        <w:tc>
          <w:tcPr>
            <w:tcW w:w="2020" w:type="pct"/>
            <w:vAlign w:val="center"/>
          </w:tcPr>
          <w:p w:rsidR="003B601A" w:rsidRPr="00BA4414" w:rsidRDefault="003B601A" w:rsidP="003B601A">
            <w:pPr>
              <w:spacing w:before="60" w:after="60"/>
              <w:rPr>
                <w:rFonts w:ascii="Cambria" w:hAnsi="Cambria"/>
              </w:rPr>
            </w:pPr>
            <w:r>
              <w:rPr>
                <w:rFonts w:ascii="Cambria" w:hAnsi="Cambria"/>
              </w:rPr>
              <w:t>8.1.</w:t>
            </w:r>
            <w:r w:rsidRPr="00BA4414">
              <w:rPr>
                <w:rFonts w:ascii="Cambria" w:hAnsi="Cambria"/>
              </w:rPr>
              <w:t xml:space="preserve">5. The Chairman shall have the absolute authority to count and judge the validity of votes in any meeting of the Governing </w:t>
            </w:r>
            <w:r w:rsidRPr="00813BBA">
              <w:rPr>
                <w:rFonts w:ascii="Cambria" w:hAnsi="Cambria"/>
                <w:strike/>
                <w:color w:val="FF0000"/>
              </w:rPr>
              <w:t>Body</w:t>
            </w:r>
            <w:r w:rsidRPr="00BA4414">
              <w:rPr>
                <w:rFonts w:ascii="Cambria" w:hAnsi="Cambria"/>
              </w:rPr>
              <w:t>.</w:t>
            </w:r>
          </w:p>
        </w:tc>
        <w:tc>
          <w:tcPr>
            <w:tcW w:w="1935" w:type="pct"/>
            <w:vAlign w:val="center"/>
          </w:tcPr>
          <w:p w:rsidR="003B601A" w:rsidRPr="00BA4414" w:rsidRDefault="003B601A" w:rsidP="003B601A">
            <w:pPr>
              <w:spacing w:before="60" w:after="60"/>
              <w:rPr>
                <w:rFonts w:ascii="Cambria" w:hAnsi="Cambria"/>
              </w:rPr>
            </w:pPr>
            <w:r>
              <w:rPr>
                <w:rFonts w:ascii="Cambria" w:hAnsi="Cambria"/>
                <w:i/>
                <w:iCs/>
                <w:color w:val="FF0000"/>
              </w:rPr>
              <w:t xml:space="preserve">(f)                                      </w:t>
            </w:r>
            <w:r>
              <w:rPr>
                <w:rFonts w:ascii="Cambria" w:hAnsi="Cambria"/>
              </w:rPr>
              <w:t>Retained as it is</w:t>
            </w:r>
          </w:p>
        </w:tc>
        <w:tc>
          <w:tcPr>
            <w:tcW w:w="750" w:type="pct"/>
            <w:vAlign w:val="center"/>
          </w:tcPr>
          <w:p w:rsidR="003B601A" w:rsidRDefault="003B601A" w:rsidP="003B601A">
            <w:pPr>
              <w:spacing w:before="60" w:after="60"/>
              <w:jc w:val="center"/>
            </w:pPr>
            <w:r w:rsidRPr="008D6DEF">
              <w:rPr>
                <w:rFonts w:ascii="Cambria" w:hAnsi="Cambria"/>
              </w:rPr>
              <w:t>No change</w:t>
            </w:r>
          </w:p>
        </w:tc>
      </w:tr>
      <w:tr w:rsidR="003B601A" w:rsidRPr="00BA4414" w:rsidTr="00CB2588">
        <w:trPr>
          <w:trHeight w:val="20"/>
        </w:trPr>
        <w:tc>
          <w:tcPr>
            <w:tcW w:w="295" w:type="pct"/>
            <w:vAlign w:val="center"/>
          </w:tcPr>
          <w:p w:rsidR="003B601A" w:rsidRPr="00BA4414" w:rsidRDefault="003B601A" w:rsidP="003B601A">
            <w:pPr>
              <w:spacing w:before="60" w:after="60" w:line="276" w:lineRule="auto"/>
              <w:jc w:val="center"/>
              <w:rPr>
                <w:rFonts w:ascii="Cambria" w:hAnsi="Cambria"/>
                <w:b/>
                <w:bCs/>
              </w:rPr>
            </w:pPr>
            <w:r>
              <w:rPr>
                <w:rFonts w:ascii="Cambria" w:hAnsi="Cambria"/>
                <w:b/>
                <w:bCs/>
              </w:rPr>
              <w:t>75</w:t>
            </w:r>
          </w:p>
        </w:tc>
        <w:tc>
          <w:tcPr>
            <w:tcW w:w="2020" w:type="pct"/>
            <w:vAlign w:val="center"/>
          </w:tcPr>
          <w:p w:rsidR="003B601A" w:rsidRPr="00BA4414" w:rsidRDefault="003B601A" w:rsidP="003B601A">
            <w:pPr>
              <w:spacing w:before="60" w:after="60"/>
              <w:rPr>
                <w:rFonts w:ascii="Cambria" w:hAnsi="Cambria"/>
              </w:rPr>
            </w:pPr>
            <w:r>
              <w:rPr>
                <w:rFonts w:ascii="Cambria" w:hAnsi="Cambria"/>
              </w:rPr>
              <w:t>8.1.</w:t>
            </w:r>
            <w:r w:rsidRPr="00BA4414">
              <w:rPr>
                <w:rFonts w:ascii="Cambria" w:hAnsi="Cambria"/>
              </w:rPr>
              <w:t>6. The Chairman may in writing, delegate his power to the Executive Director.</w:t>
            </w:r>
          </w:p>
        </w:tc>
        <w:tc>
          <w:tcPr>
            <w:tcW w:w="1935" w:type="pct"/>
            <w:vAlign w:val="center"/>
          </w:tcPr>
          <w:p w:rsidR="003B601A" w:rsidRPr="00BA4414" w:rsidRDefault="003B601A" w:rsidP="003B601A">
            <w:pPr>
              <w:spacing w:before="60" w:after="60"/>
              <w:jc w:val="both"/>
              <w:rPr>
                <w:rFonts w:ascii="Cambria" w:hAnsi="Cambria"/>
              </w:rPr>
            </w:pPr>
            <w:r>
              <w:rPr>
                <w:rFonts w:ascii="Cambria" w:hAnsi="Cambria"/>
                <w:i/>
                <w:iCs/>
                <w:color w:val="FF0000"/>
              </w:rPr>
              <w:t xml:space="preserve">(g) </w:t>
            </w:r>
            <w:r w:rsidRPr="00BA4414">
              <w:rPr>
                <w:rFonts w:ascii="Cambria" w:hAnsi="Cambria"/>
              </w:rPr>
              <w:t xml:space="preserve"> The Chairman may in writing, delegate his power to the Executive Director </w:t>
            </w:r>
            <w:r w:rsidRPr="001240D7">
              <w:rPr>
                <w:rFonts w:ascii="Cambria" w:hAnsi="Cambria"/>
                <w:i/>
                <w:iCs/>
                <w:color w:val="FF0000"/>
              </w:rPr>
              <w:t>or any other office bearers of the Governing Council at any time or withdraw the same.</w:t>
            </w:r>
            <w:r w:rsidRPr="001240D7">
              <w:rPr>
                <w:rFonts w:ascii="Cambria" w:hAnsi="Cambria"/>
                <w:color w:val="FF0000"/>
              </w:rPr>
              <w:t xml:space="preserve"> </w:t>
            </w:r>
          </w:p>
        </w:tc>
        <w:tc>
          <w:tcPr>
            <w:tcW w:w="750" w:type="pct"/>
            <w:vAlign w:val="center"/>
          </w:tcPr>
          <w:p w:rsidR="003B601A" w:rsidRDefault="003B601A" w:rsidP="003B601A">
            <w:pPr>
              <w:spacing w:before="60" w:after="60"/>
              <w:jc w:val="center"/>
            </w:pPr>
            <w:r>
              <w:rPr>
                <w:rFonts w:ascii="Cambria" w:hAnsi="Cambria"/>
              </w:rPr>
              <w:t>Partially amended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76</w:t>
            </w:r>
          </w:p>
        </w:tc>
        <w:tc>
          <w:tcPr>
            <w:tcW w:w="2020" w:type="pct"/>
            <w:vAlign w:val="center"/>
          </w:tcPr>
          <w:p w:rsidR="003B601A" w:rsidRPr="00BA4414" w:rsidRDefault="003B601A" w:rsidP="003B601A">
            <w:pPr>
              <w:spacing w:before="60" w:after="60"/>
              <w:rPr>
                <w:rFonts w:ascii="Cambria" w:hAnsi="Cambria"/>
              </w:rPr>
            </w:pPr>
            <w:r>
              <w:rPr>
                <w:rFonts w:ascii="Cambria" w:hAnsi="Cambria"/>
              </w:rPr>
              <w:t>8.1.</w:t>
            </w:r>
            <w:r w:rsidRPr="00BA4414">
              <w:rPr>
                <w:rFonts w:ascii="Cambria" w:hAnsi="Cambria"/>
              </w:rPr>
              <w:t xml:space="preserve">7. The Chairman may invite any person other than a member of the Governing </w:t>
            </w:r>
            <w:r w:rsidRPr="00813BBA">
              <w:rPr>
                <w:rFonts w:ascii="Cambria" w:hAnsi="Cambria"/>
                <w:strike/>
                <w:color w:val="FF0000"/>
              </w:rPr>
              <w:t>Body</w:t>
            </w:r>
            <w:r w:rsidRPr="00BA4414">
              <w:rPr>
                <w:rFonts w:ascii="Cambria" w:hAnsi="Cambria"/>
              </w:rPr>
              <w:t xml:space="preserve"> to attend the meeting. Such invitees or invitees shall not be entitled to vote.</w:t>
            </w:r>
          </w:p>
        </w:tc>
        <w:tc>
          <w:tcPr>
            <w:tcW w:w="1935" w:type="pct"/>
            <w:vAlign w:val="center"/>
          </w:tcPr>
          <w:p w:rsidR="003B601A" w:rsidRPr="00BA4414" w:rsidRDefault="003B601A" w:rsidP="003B601A">
            <w:pPr>
              <w:spacing w:before="60" w:after="60"/>
              <w:rPr>
                <w:rFonts w:ascii="Cambria" w:hAnsi="Cambria"/>
              </w:rPr>
            </w:pPr>
            <w:r>
              <w:rPr>
                <w:rFonts w:ascii="Cambria" w:hAnsi="Cambria"/>
                <w:i/>
                <w:iCs/>
                <w:color w:val="FF0000"/>
              </w:rPr>
              <w:t xml:space="preserve">(h)                              </w:t>
            </w:r>
            <w:r>
              <w:rPr>
                <w:rFonts w:ascii="Cambria" w:hAnsi="Cambria"/>
              </w:rPr>
              <w:t>Retained as it is</w:t>
            </w:r>
          </w:p>
        </w:tc>
        <w:tc>
          <w:tcPr>
            <w:tcW w:w="750" w:type="pct"/>
            <w:vAlign w:val="center"/>
          </w:tcPr>
          <w:p w:rsidR="003B601A" w:rsidRDefault="003B601A" w:rsidP="003B601A">
            <w:pPr>
              <w:spacing w:before="60" w:after="60"/>
              <w:jc w:val="center"/>
            </w:pPr>
            <w:r w:rsidRPr="008D6DEF">
              <w:rPr>
                <w:rFonts w:ascii="Cambria" w:hAnsi="Cambria"/>
              </w:rPr>
              <w:t>No change</w:t>
            </w:r>
          </w:p>
        </w:tc>
      </w:tr>
      <w:tr w:rsidR="003B601A" w:rsidRPr="00BA4414" w:rsidTr="00CB2588">
        <w:trPr>
          <w:trHeight w:val="20"/>
        </w:trPr>
        <w:tc>
          <w:tcPr>
            <w:tcW w:w="295" w:type="pct"/>
            <w:vAlign w:val="center"/>
          </w:tcPr>
          <w:p w:rsidR="003B601A" w:rsidRDefault="003B601A" w:rsidP="003B601A">
            <w:pPr>
              <w:spacing w:before="60" w:after="60"/>
              <w:jc w:val="center"/>
              <w:rPr>
                <w:rFonts w:ascii="Cambria" w:hAnsi="Cambria"/>
                <w:b/>
              </w:rPr>
            </w:pPr>
            <w:r>
              <w:rPr>
                <w:rFonts w:ascii="Cambria" w:hAnsi="Cambria"/>
                <w:b/>
              </w:rPr>
              <w:t>77</w:t>
            </w:r>
          </w:p>
        </w:tc>
        <w:tc>
          <w:tcPr>
            <w:tcW w:w="2020" w:type="pct"/>
            <w:vAlign w:val="center"/>
          </w:tcPr>
          <w:p w:rsidR="003B601A" w:rsidRPr="00BA4414" w:rsidRDefault="003B601A" w:rsidP="003B601A">
            <w:pPr>
              <w:spacing w:before="60" w:after="60" w:line="276" w:lineRule="auto"/>
              <w:rPr>
                <w:rFonts w:ascii="Cambria" w:hAnsi="Cambria"/>
                <w:b/>
                <w:bCs/>
              </w:rPr>
            </w:pPr>
          </w:p>
        </w:tc>
        <w:tc>
          <w:tcPr>
            <w:tcW w:w="1935" w:type="pct"/>
            <w:vAlign w:val="center"/>
          </w:tcPr>
          <w:p w:rsidR="003B601A" w:rsidRPr="001240D7" w:rsidRDefault="003B601A" w:rsidP="003B601A">
            <w:pPr>
              <w:spacing w:before="60" w:after="60"/>
              <w:jc w:val="both"/>
              <w:rPr>
                <w:rFonts w:ascii="Cambria" w:hAnsi="Cambria"/>
                <w:i/>
                <w:iCs/>
                <w:color w:val="FF0000"/>
              </w:rPr>
            </w:pPr>
            <w:r w:rsidRPr="001240D7">
              <w:rPr>
                <w:rFonts w:ascii="Cambria" w:hAnsi="Cambria"/>
                <w:b/>
                <w:bCs/>
                <w:i/>
                <w:iCs/>
                <w:color w:val="FF0000"/>
              </w:rPr>
              <w:t>8.2.</w:t>
            </w:r>
            <w:r w:rsidRPr="001240D7">
              <w:rPr>
                <w:rFonts w:ascii="Cambria" w:hAnsi="Cambria"/>
                <w:i/>
                <w:iCs/>
                <w:color w:val="FF0000"/>
              </w:rPr>
              <w:t xml:space="preserve"> </w:t>
            </w:r>
            <w:r w:rsidRPr="001240D7">
              <w:rPr>
                <w:rFonts w:ascii="Cambria" w:hAnsi="Cambria"/>
                <w:b/>
                <w:bCs/>
                <w:i/>
                <w:iCs/>
                <w:color w:val="FF0000"/>
              </w:rPr>
              <w:t xml:space="preserve">VICE-CHAIRMAN: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 xml:space="preserve">New position </w:t>
            </w:r>
            <w:r>
              <w:rPr>
                <w:rFonts w:ascii="Cambria" w:hAnsi="Cambria"/>
              </w:rPr>
              <w:t>is</w:t>
            </w:r>
            <w:r w:rsidRPr="00BA4414">
              <w:rPr>
                <w:rFonts w:ascii="Cambria" w:hAnsi="Cambria"/>
              </w:rPr>
              <w:t xml:space="preserve"> created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lastRenderedPageBreak/>
              <w:t>78</w:t>
            </w:r>
          </w:p>
        </w:tc>
        <w:tc>
          <w:tcPr>
            <w:tcW w:w="2020" w:type="pct"/>
            <w:vAlign w:val="center"/>
          </w:tcPr>
          <w:p w:rsidR="003B601A" w:rsidRPr="00BA4414" w:rsidRDefault="003B601A" w:rsidP="003B601A">
            <w:pPr>
              <w:spacing w:before="60" w:after="60" w:line="276" w:lineRule="auto"/>
              <w:rPr>
                <w:rFonts w:ascii="Cambria" w:hAnsi="Cambria"/>
                <w:b/>
                <w:bCs/>
              </w:rPr>
            </w:pPr>
          </w:p>
        </w:tc>
        <w:tc>
          <w:tcPr>
            <w:tcW w:w="1935" w:type="pct"/>
            <w:vAlign w:val="center"/>
          </w:tcPr>
          <w:p w:rsidR="003B601A" w:rsidRPr="008D1248" w:rsidRDefault="003B601A" w:rsidP="008D1248">
            <w:pPr>
              <w:pStyle w:val="ListParagraph"/>
              <w:numPr>
                <w:ilvl w:val="0"/>
                <w:numId w:val="21"/>
              </w:numPr>
              <w:spacing w:before="60" w:after="120" w:line="240" w:lineRule="auto"/>
              <w:ind w:left="425" w:hanging="425"/>
              <w:contextualSpacing w:val="0"/>
              <w:jc w:val="both"/>
              <w:rPr>
                <w:rFonts w:ascii="Cambria" w:hAnsi="Cambria"/>
                <w:i/>
                <w:iCs/>
                <w:color w:val="FF0000"/>
                <w:sz w:val="24"/>
                <w:szCs w:val="24"/>
              </w:rPr>
            </w:pPr>
            <w:r w:rsidRPr="008D1248">
              <w:rPr>
                <w:rFonts w:ascii="Cambria" w:hAnsi="Cambria"/>
                <w:i/>
                <w:iCs/>
                <w:color w:val="FF0000"/>
                <w:sz w:val="24"/>
                <w:szCs w:val="24"/>
              </w:rPr>
              <w:t xml:space="preserve">The Vice-Chairman shall be a technically qualified person. </w:t>
            </w:r>
            <w:r w:rsidR="007A2832" w:rsidRPr="008D1248">
              <w:rPr>
                <w:rFonts w:ascii="Cambria" w:hAnsi="Cambria"/>
                <w:i/>
                <w:iCs/>
                <w:color w:val="FF0000"/>
                <w:sz w:val="24"/>
                <w:szCs w:val="24"/>
              </w:rPr>
              <w:t>He</w:t>
            </w:r>
            <w:r w:rsidRPr="008D1248">
              <w:rPr>
                <w:rFonts w:ascii="Cambria" w:hAnsi="Cambria"/>
                <w:i/>
                <w:iCs/>
                <w:color w:val="FF0000"/>
                <w:sz w:val="24"/>
                <w:szCs w:val="24"/>
              </w:rPr>
              <w:t xml:space="preserve"> shall assist the Chairman on technical matters. If no such person is available, any other suitable person may be elected/selected.</w:t>
            </w:r>
          </w:p>
          <w:p w:rsidR="003B601A" w:rsidRPr="001240D7" w:rsidRDefault="003B601A" w:rsidP="003B601A">
            <w:pPr>
              <w:pStyle w:val="ListParagraph"/>
              <w:numPr>
                <w:ilvl w:val="0"/>
                <w:numId w:val="21"/>
              </w:numPr>
              <w:spacing w:before="60" w:after="60" w:line="240" w:lineRule="auto"/>
              <w:ind w:left="425" w:hanging="425"/>
              <w:contextualSpacing w:val="0"/>
              <w:jc w:val="both"/>
              <w:rPr>
                <w:rFonts w:ascii="Cambria" w:hAnsi="Cambria"/>
                <w:i/>
                <w:iCs/>
                <w:color w:val="FF0000"/>
                <w:sz w:val="24"/>
                <w:szCs w:val="24"/>
              </w:rPr>
            </w:pPr>
            <w:r>
              <w:rPr>
                <w:rFonts w:ascii="Cambria" w:hAnsi="Cambria"/>
                <w:i/>
                <w:iCs/>
                <w:color w:val="FF0000"/>
                <w:sz w:val="24"/>
                <w:szCs w:val="24"/>
              </w:rPr>
              <w:t>He</w:t>
            </w:r>
            <w:r w:rsidRPr="001240D7">
              <w:rPr>
                <w:rFonts w:ascii="Cambria" w:hAnsi="Cambria"/>
                <w:i/>
                <w:iCs/>
                <w:color w:val="FF0000"/>
                <w:sz w:val="24"/>
                <w:szCs w:val="24"/>
              </w:rPr>
              <w:t xml:space="preserve"> shall take the place of the Chairman and preside over the meetings whenever the Chairman is absent or unable to discharge his/her duties. </w:t>
            </w:r>
          </w:p>
        </w:tc>
        <w:tc>
          <w:tcPr>
            <w:tcW w:w="750" w:type="pct"/>
            <w:vAlign w:val="center"/>
          </w:tcPr>
          <w:p w:rsidR="003B601A" w:rsidRPr="00BA4414" w:rsidRDefault="003B601A" w:rsidP="003B601A">
            <w:pPr>
              <w:spacing w:before="60" w:after="60" w:line="276" w:lineRule="auto"/>
              <w:jc w:val="center"/>
              <w:rPr>
                <w:rFonts w:ascii="Cambria" w:hAnsi="Cambria"/>
              </w:rPr>
            </w:pPr>
            <w:r w:rsidRPr="00BA4414">
              <w:rPr>
                <w:rFonts w:ascii="Cambria" w:hAnsi="Cambria"/>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79</w:t>
            </w:r>
          </w:p>
        </w:tc>
        <w:tc>
          <w:tcPr>
            <w:tcW w:w="2020" w:type="pct"/>
            <w:vAlign w:val="center"/>
          </w:tcPr>
          <w:p w:rsidR="003B601A" w:rsidRPr="00BA4414" w:rsidRDefault="003B601A" w:rsidP="003B601A">
            <w:pPr>
              <w:spacing w:before="60" w:after="60"/>
              <w:rPr>
                <w:rFonts w:ascii="Cambria" w:hAnsi="Cambria"/>
                <w:b/>
              </w:rPr>
            </w:pPr>
            <w:r>
              <w:rPr>
                <w:rFonts w:ascii="Cambria" w:hAnsi="Cambria"/>
                <w:b/>
              </w:rPr>
              <w:t>8</w:t>
            </w:r>
            <w:r w:rsidRPr="00BA4414">
              <w:rPr>
                <w:rFonts w:ascii="Cambria" w:hAnsi="Cambria"/>
                <w:b/>
              </w:rPr>
              <w:t>.2. EXECUTIVE DIRECTOR:</w:t>
            </w:r>
          </w:p>
        </w:tc>
        <w:tc>
          <w:tcPr>
            <w:tcW w:w="1935" w:type="pct"/>
            <w:vAlign w:val="center"/>
          </w:tcPr>
          <w:p w:rsidR="003B601A" w:rsidRPr="00BA4414" w:rsidRDefault="003B601A" w:rsidP="003B601A">
            <w:pPr>
              <w:spacing w:before="60" w:after="60"/>
              <w:jc w:val="both"/>
              <w:rPr>
                <w:rFonts w:ascii="Cambria" w:hAnsi="Cambria"/>
                <w:b/>
                <w:bCs/>
              </w:rPr>
            </w:pPr>
            <w:r w:rsidRPr="001240D7">
              <w:rPr>
                <w:rFonts w:ascii="Cambria" w:hAnsi="Cambria"/>
                <w:b/>
                <w:bCs/>
                <w:i/>
                <w:iCs/>
                <w:color w:val="FF0000"/>
              </w:rPr>
              <w:t xml:space="preserve">8.3. </w:t>
            </w:r>
            <w:r w:rsidRPr="00DA6B7C">
              <w:rPr>
                <w:rFonts w:ascii="Cambria" w:hAnsi="Cambria"/>
                <w:b/>
                <w:bCs/>
              </w:rPr>
              <w:t xml:space="preserve">EXECUTIVE DIRECTOR: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Rule is renumbered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80</w:t>
            </w:r>
          </w:p>
        </w:tc>
        <w:tc>
          <w:tcPr>
            <w:tcW w:w="2020" w:type="pct"/>
            <w:vAlign w:val="center"/>
          </w:tcPr>
          <w:p w:rsidR="003B601A" w:rsidRPr="00BA4414" w:rsidRDefault="003B601A" w:rsidP="003B601A">
            <w:pPr>
              <w:spacing w:before="60" w:after="60"/>
              <w:rPr>
                <w:rFonts w:ascii="Cambria" w:hAnsi="Cambria"/>
                <w:b/>
              </w:rPr>
            </w:pPr>
            <w:r>
              <w:rPr>
                <w:rFonts w:ascii="Cambria" w:hAnsi="Cambria"/>
              </w:rPr>
              <w:t xml:space="preserve">8.2.0. </w:t>
            </w:r>
            <w:r w:rsidRPr="00BA4414">
              <w:rPr>
                <w:rFonts w:ascii="Cambria" w:hAnsi="Cambria"/>
              </w:rPr>
              <w:t xml:space="preserve">The Governing </w:t>
            </w:r>
            <w:r w:rsidRPr="00813BBA">
              <w:rPr>
                <w:rFonts w:ascii="Cambria" w:hAnsi="Cambria"/>
                <w:strike/>
                <w:color w:val="FF0000"/>
              </w:rPr>
              <w:t>Body</w:t>
            </w:r>
            <w:r w:rsidRPr="00BA4414">
              <w:rPr>
                <w:rFonts w:ascii="Cambria" w:hAnsi="Cambria"/>
              </w:rPr>
              <w:t xml:space="preserve"> shall appoint an Executive Director from among themselves </w:t>
            </w:r>
            <w:r w:rsidRPr="001C20BE">
              <w:rPr>
                <w:rFonts w:ascii="Cambria" w:hAnsi="Cambria"/>
                <w:strike/>
                <w:color w:val="FF0000"/>
              </w:rPr>
              <w:t>or otherwise for such terms and on such conditions as it may determine</w:t>
            </w:r>
          </w:p>
        </w:tc>
        <w:tc>
          <w:tcPr>
            <w:tcW w:w="1935" w:type="pct"/>
            <w:vAlign w:val="center"/>
          </w:tcPr>
          <w:p w:rsidR="003B601A" w:rsidRPr="0077051B" w:rsidRDefault="003B601A" w:rsidP="003B601A">
            <w:pPr>
              <w:pStyle w:val="ListParagraph"/>
              <w:numPr>
                <w:ilvl w:val="0"/>
                <w:numId w:val="29"/>
              </w:numPr>
              <w:spacing w:before="60" w:after="60"/>
              <w:ind w:left="0" w:hanging="6"/>
              <w:contextualSpacing w:val="0"/>
              <w:jc w:val="both"/>
              <w:rPr>
                <w:rFonts w:ascii="Cambria" w:hAnsi="Cambria"/>
                <w:b/>
                <w:bCs/>
                <w:i/>
                <w:iCs/>
                <w:color w:val="FF0000"/>
                <w:sz w:val="24"/>
                <w:szCs w:val="24"/>
              </w:rPr>
            </w:pPr>
            <w:r w:rsidRPr="0077051B">
              <w:rPr>
                <w:rFonts w:ascii="Cambria" w:hAnsi="Cambria"/>
                <w:sz w:val="24"/>
                <w:szCs w:val="24"/>
              </w:rPr>
              <w:t xml:space="preserve">The Governing </w:t>
            </w:r>
            <w:r w:rsidR="00724E65">
              <w:rPr>
                <w:rFonts w:ascii="Cambria" w:hAnsi="Cambria"/>
                <w:sz w:val="24"/>
                <w:szCs w:val="24"/>
              </w:rPr>
              <w:t>Council</w:t>
            </w:r>
            <w:r w:rsidRPr="0077051B">
              <w:rPr>
                <w:rFonts w:ascii="Cambria" w:hAnsi="Cambria"/>
                <w:sz w:val="24"/>
                <w:szCs w:val="24"/>
              </w:rPr>
              <w:t xml:space="preserve"> </w:t>
            </w:r>
            <w:r w:rsidR="004B00D6">
              <w:rPr>
                <w:rFonts w:ascii="Cambria" w:hAnsi="Cambria"/>
                <w:color w:val="FF0000"/>
                <w:sz w:val="24"/>
                <w:szCs w:val="24"/>
              </w:rPr>
              <w:t xml:space="preserve">members </w:t>
            </w:r>
            <w:r w:rsidRPr="0077051B">
              <w:rPr>
                <w:rFonts w:ascii="Cambria" w:hAnsi="Cambria"/>
                <w:sz w:val="24"/>
                <w:szCs w:val="24"/>
              </w:rPr>
              <w:t xml:space="preserve">shall appoint an Executive Director from among themselves.  </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Amended. The last part of the rule removed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81</w:t>
            </w:r>
          </w:p>
        </w:tc>
        <w:tc>
          <w:tcPr>
            <w:tcW w:w="2020" w:type="pct"/>
            <w:vAlign w:val="center"/>
          </w:tcPr>
          <w:p w:rsidR="003B601A" w:rsidRPr="00BA4414" w:rsidRDefault="003B601A" w:rsidP="003B601A">
            <w:pPr>
              <w:spacing w:before="60" w:after="60"/>
              <w:rPr>
                <w:rFonts w:ascii="Cambria" w:hAnsi="Cambria"/>
                <w:b/>
              </w:rPr>
            </w:pPr>
            <w:bookmarkStart w:id="5" w:name="_Hlk144890885"/>
            <w:r w:rsidRPr="00BA4414">
              <w:rPr>
                <w:rFonts w:ascii="Cambria" w:hAnsi="Cambria"/>
              </w:rPr>
              <w:t>.</w:t>
            </w:r>
            <w:bookmarkEnd w:id="5"/>
          </w:p>
        </w:tc>
        <w:tc>
          <w:tcPr>
            <w:tcW w:w="1935" w:type="pct"/>
            <w:vAlign w:val="center"/>
          </w:tcPr>
          <w:p w:rsidR="003B601A" w:rsidRPr="0077051B" w:rsidRDefault="003B601A" w:rsidP="003B601A">
            <w:pPr>
              <w:pStyle w:val="ListParagraph"/>
              <w:numPr>
                <w:ilvl w:val="0"/>
                <w:numId w:val="29"/>
              </w:numPr>
              <w:spacing w:before="60" w:after="60"/>
              <w:ind w:left="0" w:hanging="6"/>
              <w:contextualSpacing w:val="0"/>
              <w:jc w:val="both"/>
              <w:rPr>
                <w:rFonts w:ascii="Cambria" w:hAnsi="Cambria"/>
                <w:i/>
                <w:iCs/>
                <w:sz w:val="24"/>
                <w:szCs w:val="24"/>
              </w:rPr>
            </w:pPr>
            <w:r w:rsidRPr="0077051B">
              <w:rPr>
                <w:rFonts w:ascii="Cambria" w:hAnsi="Cambria"/>
                <w:i/>
                <w:iCs/>
                <w:color w:val="FF0000"/>
                <w:sz w:val="24"/>
                <w:szCs w:val="24"/>
              </w:rPr>
              <w:t xml:space="preserve">The Executive Director should be a person with the necessary administrative experience to manage the day-to-day activities of the Society and oversee the functioning of the State Chapters, employees, contractors and associates if any of the Society. </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82</w:t>
            </w:r>
          </w:p>
        </w:tc>
        <w:tc>
          <w:tcPr>
            <w:tcW w:w="2020" w:type="pct"/>
            <w:vAlign w:val="center"/>
          </w:tcPr>
          <w:p w:rsidR="003B601A" w:rsidRPr="00BA4414" w:rsidRDefault="003B601A" w:rsidP="003B601A">
            <w:pPr>
              <w:spacing w:before="60" w:after="60"/>
              <w:rPr>
                <w:rFonts w:ascii="Cambria" w:hAnsi="Cambria"/>
                <w:b/>
              </w:rPr>
            </w:pPr>
            <w:r>
              <w:rPr>
                <w:rFonts w:ascii="Cambria" w:hAnsi="Cambria"/>
              </w:rPr>
              <w:t>8.2.</w:t>
            </w:r>
            <w:r w:rsidRPr="00BA4414">
              <w:rPr>
                <w:rFonts w:ascii="Cambria" w:hAnsi="Cambria"/>
              </w:rPr>
              <w:t xml:space="preserve">1. The Executive Director shall be responsible for the preparation of operational and action plans and </w:t>
            </w:r>
            <w:proofErr w:type="spellStart"/>
            <w:r w:rsidRPr="00BA4414">
              <w:rPr>
                <w:rFonts w:ascii="Cambria" w:hAnsi="Cambria"/>
              </w:rPr>
              <w:t>programmes</w:t>
            </w:r>
            <w:proofErr w:type="spellEnd"/>
            <w:r w:rsidRPr="00BA4414">
              <w:rPr>
                <w:rFonts w:ascii="Cambria" w:hAnsi="Cambria"/>
              </w:rPr>
              <w:t xml:space="preserve"> of the Society and shall work for coordination and implementation of such plans and </w:t>
            </w:r>
            <w:proofErr w:type="spellStart"/>
            <w:r w:rsidRPr="00BA4414">
              <w:rPr>
                <w:rFonts w:ascii="Cambria" w:hAnsi="Cambria"/>
              </w:rPr>
              <w:t>programmes</w:t>
            </w:r>
            <w:proofErr w:type="spellEnd"/>
            <w:r w:rsidRPr="00BA4414">
              <w:rPr>
                <w:rFonts w:ascii="Cambria" w:hAnsi="Cambria"/>
              </w:rPr>
              <w:t>. He shall supervise and run the day-to-day management of the Society.</w:t>
            </w:r>
          </w:p>
        </w:tc>
        <w:tc>
          <w:tcPr>
            <w:tcW w:w="1935" w:type="pct"/>
            <w:vAlign w:val="center"/>
          </w:tcPr>
          <w:p w:rsidR="003B601A" w:rsidRPr="0077051B" w:rsidRDefault="003B601A" w:rsidP="003B601A">
            <w:pPr>
              <w:pStyle w:val="ListParagraph"/>
              <w:numPr>
                <w:ilvl w:val="0"/>
                <w:numId w:val="29"/>
              </w:numPr>
              <w:spacing w:before="60" w:after="60"/>
              <w:ind w:left="0" w:hanging="6"/>
              <w:contextualSpacing w:val="0"/>
              <w:jc w:val="both"/>
              <w:rPr>
                <w:rFonts w:ascii="Cambria" w:hAnsi="Cambria"/>
                <w:b/>
                <w:sz w:val="24"/>
                <w:szCs w:val="24"/>
              </w:rPr>
            </w:pPr>
            <w:r>
              <w:rPr>
                <w:rFonts w:ascii="Cambria" w:hAnsi="Cambria"/>
                <w:sz w:val="24"/>
                <w:szCs w:val="24"/>
              </w:rPr>
              <w:t xml:space="preserve">                                      </w:t>
            </w:r>
            <w:r w:rsidRPr="0077051B">
              <w:rPr>
                <w:rFonts w:ascii="Cambria" w:hAnsi="Cambria"/>
                <w:sz w:val="24"/>
                <w:szCs w:val="24"/>
              </w:rPr>
              <w:t>(Retained as it is)</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Re-numbered. No change in the text</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83</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77051B" w:rsidRDefault="003B601A" w:rsidP="003B601A">
            <w:pPr>
              <w:pStyle w:val="ListParagraph"/>
              <w:numPr>
                <w:ilvl w:val="0"/>
                <w:numId w:val="29"/>
              </w:numPr>
              <w:spacing w:before="60" w:after="60"/>
              <w:ind w:left="0" w:hanging="6"/>
              <w:contextualSpacing w:val="0"/>
              <w:jc w:val="both"/>
              <w:rPr>
                <w:rFonts w:ascii="Cambria" w:hAnsi="Cambria"/>
                <w:i/>
                <w:iCs/>
                <w:color w:val="FF0000"/>
                <w:sz w:val="24"/>
                <w:szCs w:val="24"/>
              </w:rPr>
            </w:pPr>
            <w:r w:rsidRPr="0077051B">
              <w:rPr>
                <w:rFonts w:ascii="Cambria" w:hAnsi="Cambria"/>
                <w:i/>
                <w:iCs/>
                <w:color w:val="FF0000"/>
                <w:sz w:val="24"/>
                <w:szCs w:val="24"/>
              </w:rPr>
              <w:t>He should coordinate the activities of all committees, sub-committees and State Chapters of the Society.</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84</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77051B" w:rsidRDefault="003B601A" w:rsidP="003B601A">
            <w:pPr>
              <w:pStyle w:val="ListParagraph"/>
              <w:numPr>
                <w:ilvl w:val="0"/>
                <w:numId w:val="29"/>
              </w:numPr>
              <w:spacing w:before="60" w:after="60"/>
              <w:ind w:left="0" w:hanging="6"/>
              <w:contextualSpacing w:val="0"/>
              <w:jc w:val="both"/>
              <w:rPr>
                <w:rFonts w:ascii="Cambria" w:hAnsi="Cambria"/>
                <w:i/>
                <w:iCs/>
                <w:color w:val="FF0000"/>
                <w:sz w:val="24"/>
                <w:szCs w:val="24"/>
              </w:rPr>
            </w:pPr>
            <w:r w:rsidRPr="0077051B">
              <w:rPr>
                <w:rFonts w:ascii="Cambria" w:hAnsi="Cambria"/>
                <w:i/>
                <w:iCs/>
                <w:color w:val="FF0000"/>
                <w:sz w:val="24"/>
                <w:szCs w:val="24"/>
              </w:rPr>
              <w:t>He should attend to the correspondence with the Society members.</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85</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77051B" w:rsidRDefault="003B601A" w:rsidP="003B601A">
            <w:pPr>
              <w:pStyle w:val="ListParagraph"/>
              <w:numPr>
                <w:ilvl w:val="0"/>
                <w:numId w:val="29"/>
              </w:numPr>
              <w:spacing w:before="60" w:after="60"/>
              <w:ind w:left="0" w:hanging="6"/>
              <w:contextualSpacing w:val="0"/>
              <w:jc w:val="both"/>
              <w:rPr>
                <w:rFonts w:ascii="Cambria" w:hAnsi="Cambria"/>
                <w:i/>
                <w:iCs/>
                <w:color w:val="FF0000"/>
                <w:sz w:val="24"/>
                <w:szCs w:val="24"/>
              </w:rPr>
            </w:pPr>
            <w:r w:rsidRPr="0077051B">
              <w:rPr>
                <w:rFonts w:ascii="Cambria" w:hAnsi="Cambria"/>
                <w:i/>
                <w:iCs/>
                <w:color w:val="FF0000"/>
                <w:sz w:val="24"/>
                <w:szCs w:val="24"/>
              </w:rPr>
              <w:t xml:space="preserve">He shall also perform such other duties as assigned/entrusted to him/her by the Chairman or the Governing Council and keep the Executive Committee/Governing Council updated.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lastRenderedPageBreak/>
              <w:t>86</w:t>
            </w:r>
          </w:p>
        </w:tc>
        <w:tc>
          <w:tcPr>
            <w:tcW w:w="2020" w:type="pct"/>
            <w:vAlign w:val="center"/>
          </w:tcPr>
          <w:p w:rsidR="003B601A" w:rsidRPr="00BA4414" w:rsidRDefault="003B601A" w:rsidP="003B601A">
            <w:pPr>
              <w:spacing w:before="60" w:after="60"/>
              <w:rPr>
                <w:rFonts w:ascii="Cambria" w:hAnsi="Cambria"/>
                <w:b/>
              </w:rPr>
            </w:pPr>
            <w:bookmarkStart w:id="6" w:name="_Hlk144890957"/>
            <w:r>
              <w:rPr>
                <w:rFonts w:ascii="Cambria" w:hAnsi="Cambria"/>
              </w:rPr>
              <w:t>8.2.</w:t>
            </w:r>
            <w:r w:rsidRPr="00BA4414">
              <w:rPr>
                <w:rFonts w:ascii="Cambria" w:hAnsi="Cambria"/>
              </w:rPr>
              <w:t>2. The Executive Director shall assign duties to all functionaries of the Society and shall exercise supervisory and disciplinary control over them.</w:t>
            </w:r>
            <w:bookmarkEnd w:id="6"/>
          </w:p>
        </w:tc>
        <w:tc>
          <w:tcPr>
            <w:tcW w:w="1935" w:type="pct"/>
            <w:vAlign w:val="center"/>
          </w:tcPr>
          <w:p w:rsidR="003B601A" w:rsidRPr="0077051B" w:rsidRDefault="003B601A" w:rsidP="003B601A">
            <w:pPr>
              <w:pStyle w:val="ListParagraph"/>
              <w:numPr>
                <w:ilvl w:val="0"/>
                <w:numId w:val="29"/>
              </w:numPr>
              <w:spacing w:before="60" w:after="60"/>
              <w:ind w:left="0" w:hanging="6"/>
              <w:contextualSpacing w:val="0"/>
              <w:rPr>
                <w:rFonts w:ascii="Cambria" w:hAnsi="Cambria"/>
                <w:color w:val="FF0000"/>
                <w:sz w:val="24"/>
                <w:szCs w:val="24"/>
              </w:rPr>
            </w:pPr>
            <w:r>
              <w:rPr>
                <w:rFonts w:ascii="Cambria" w:hAnsi="Cambria"/>
                <w:sz w:val="24"/>
                <w:szCs w:val="24"/>
              </w:rPr>
              <w:t xml:space="preserve">                                </w:t>
            </w:r>
            <w:r w:rsidRPr="0077051B">
              <w:rPr>
                <w:rFonts w:ascii="Cambria" w:hAnsi="Cambria"/>
                <w:sz w:val="24"/>
                <w:szCs w:val="24"/>
              </w:rPr>
              <w:t>(Retained as it is)</w:t>
            </w:r>
          </w:p>
        </w:tc>
        <w:tc>
          <w:tcPr>
            <w:tcW w:w="750" w:type="pct"/>
            <w:vAlign w:val="center"/>
          </w:tcPr>
          <w:p w:rsidR="003B601A" w:rsidRDefault="003B601A" w:rsidP="003B601A">
            <w:pPr>
              <w:spacing w:before="60" w:after="60"/>
              <w:jc w:val="center"/>
            </w:pPr>
            <w:r w:rsidRPr="00BF4C08">
              <w:rPr>
                <w:rFonts w:ascii="Cambria" w:hAnsi="Cambria"/>
              </w:rPr>
              <w:t>No change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87</w:t>
            </w:r>
          </w:p>
        </w:tc>
        <w:tc>
          <w:tcPr>
            <w:tcW w:w="2020" w:type="pct"/>
            <w:vAlign w:val="center"/>
          </w:tcPr>
          <w:p w:rsidR="003B601A" w:rsidRPr="00BA4414" w:rsidRDefault="003B601A" w:rsidP="003B601A">
            <w:pPr>
              <w:spacing w:before="60" w:after="60"/>
              <w:rPr>
                <w:rFonts w:ascii="Cambria" w:hAnsi="Cambria"/>
                <w:b/>
              </w:rPr>
            </w:pPr>
            <w:r>
              <w:rPr>
                <w:rFonts w:ascii="Cambria" w:hAnsi="Cambria"/>
              </w:rPr>
              <w:t>8.2.</w:t>
            </w:r>
            <w:bookmarkStart w:id="7" w:name="_Hlk144890991"/>
            <w:proofErr w:type="gramStart"/>
            <w:r>
              <w:rPr>
                <w:rFonts w:ascii="Cambria" w:hAnsi="Cambria"/>
              </w:rPr>
              <w:t>3.</w:t>
            </w:r>
            <w:r w:rsidRPr="00BA4414">
              <w:rPr>
                <w:rFonts w:ascii="Cambria" w:hAnsi="Cambria"/>
              </w:rPr>
              <w:t>The</w:t>
            </w:r>
            <w:proofErr w:type="gramEnd"/>
            <w:r w:rsidRPr="00BA4414">
              <w:rPr>
                <w:rFonts w:ascii="Cambria" w:hAnsi="Cambria"/>
              </w:rPr>
              <w:t xml:space="preserve"> Executive Director shall exercise his powers under the direction and control of the Chairman.</w:t>
            </w:r>
            <w:bookmarkEnd w:id="7"/>
          </w:p>
        </w:tc>
        <w:tc>
          <w:tcPr>
            <w:tcW w:w="1935" w:type="pct"/>
            <w:vAlign w:val="center"/>
          </w:tcPr>
          <w:p w:rsidR="003B601A" w:rsidRPr="0077051B" w:rsidRDefault="003B601A" w:rsidP="003B601A">
            <w:pPr>
              <w:pStyle w:val="ListParagraph"/>
              <w:numPr>
                <w:ilvl w:val="0"/>
                <w:numId w:val="29"/>
              </w:numPr>
              <w:spacing w:before="60" w:after="60"/>
              <w:ind w:left="0" w:hanging="6"/>
              <w:contextualSpacing w:val="0"/>
              <w:rPr>
                <w:rFonts w:ascii="Cambria" w:hAnsi="Cambria"/>
                <w:sz w:val="24"/>
                <w:szCs w:val="24"/>
              </w:rPr>
            </w:pPr>
            <w:r w:rsidRPr="0077051B">
              <w:rPr>
                <w:rFonts w:ascii="Cambria" w:hAnsi="Cambria"/>
                <w:color w:val="FF0000"/>
                <w:sz w:val="24"/>
                <w:szCs w:val="24"/>
              </w:rPr>
              <w:t xml:space="preserve"> </w:t>
            </w:r>
            <w:r>
              <w:rPr>
                <w:rFonts w:ascii="Cambria" w:hAnsi="Cambria"/>
                <w:color w:val="FF0000"/>
                <w:sz w:val="24"/>
                <w:szCs w:val="24"/>
              </w:rPr>
              <w:t xml:space="preserve">                               </w:t>
            </w:r>
            <w:r w:rsidRPr="0077051B">
              <w:rPr>
                <w:rFonts w:ascii="Cambria" w:hAnsi="Cambria"/>
                <w:sz w:val="24"/>
                <w:szCs w:val="24"/>
              </w:rPr>
              <w:t>(Retained as it is)</w:t>
            </w:r>
          </w:p>
        </w:tc>
        <w:tc>
          <w:tcPr>
            <w:tcW w:w="750" w:type="pct"/>
            <w:vAlign w:val="center"/>
          </w:tcPr>
          <w:p w:rsidR="003B601A" w:rsidRDefault="003B601A" w:rsidP="003B601A">
            <w:pPr>
              <w:spacing w:before="60" w:after="60"/>
              <w:jc w:val="center"/>
            </w:pPr>
            <w:r w:rsidRPr="00BF4C08">
              <w:rPr>
                <w:rFonts w:ascii="Cambria" w:hAnsi="Cambria"/>
              </w:rPr>
              <w:t>No change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88</w:t>
            </w:r>
          </w:p>
        </w:tc>
        <w:tc>
          <w:tcPr>
            <w:tcW w:w="2020" w:type="pct"/>
            <w:vAlign w:val="center"/>
          </w:tcPr>
          <w:p w:rsidR="003B601A" w:rsidRPr="00BA4414" w:rsidRDefault="003B601A" w:rsidP="003B601A">
            <w:pPr>
              <w:spacing w:before="60" w:after="60"/>
              <w:rPr>
                <w:rFonts w:ascii="Cambria" w:hAnsi="Cambria"/>
              </w:rPr>
            </w:pPr>
            <w:r>
              <w:rPr>
                <w:rFonts w:ascii="Cambria" w:hAnsi="Cambria"/>
              </w:rPr>
              <w:t>8.2.</w:t>
            </w:r>
            <w:r w:rsidRPr="00BA4414">
              <w:rPr>
                <w:rFonts w:ascii="Cambria" w:hAnsi="Cambria"/>
              </w:rPr>
              <w:t xml:space="preserve">4. The Executive Director shall convene the meetings of the Governing </w:t>
            </w:r>
            <w:r w:rsidRPr="00813BBA">
              <w:rPr>
                <w:rFonts w:ascii="Cambria" w:hAnsi="Cambria"/>
                <w:strike/>
                <w:color w:val="FF0000"/>
              </w:rPr>
              <w:t>Body</w:t>
            </w:r>
            <w:r w:rsidRPr="00BA4414">
              <w:rPr>
                <w:rFonts w:ascii="Cambria" w:hAnsi="Cambria"/>
              </w:rPr>
              <w:t>, Annual and Special General Meetings of the Society, prepare minutes and circulate them among members or other authorities.</w:t>
            </w:r>
          </w:p>
        </w:tc>
        <w:tc>
          <w:tcPr>
            <w:tcW w:w="1935" w:type="pct"/>
            <w:vAlign w:val="center"/>
          </w:tcPr>
          <w:p w:rsidR="003B601A" w:rsidRPr="00DA6B7C" w:rsidRDefault="003B601A" w:rsidP="003B601A">
            <w:pPr>
              <w:spacing w:before="60" w:after="60"/>
              <w:jc w:val="center"/>
              <w:rPr>
                <w:rFonts w:ascii="Cambria" w:hAnsi="Cambria"/>
                <w:bCs/>
                <w:color w:val="FF0000"/>
              </w:rPr>
            </w:pPr>
            <w:r w:rsidRPr="00DA6B7C">
              <w:rPr>
                <w:rFonts w:ascii="Cambria" w:hAnsi="Cambria"/>
                <w:bCs/>
                <w:color w:val="FF0000"/>
              </w:rPr>
              <w:t>Deleted</w:t>
            </w:r>
          </w:p>
        </w:tc>
        <w:tc>
          <w:tcPr>
            <w:tcW w:w="750" w:type="pct"/>
            <w:vAlign w:val="center"/>
          </w:tcPr>
          <w:p w:rsidR="003B601A" w:rsidRPr="00BA4414" w:rsidRDefault="003B601A" w:rsidP="003B601A">
            <w:pPr>
              <w:spacing w:before="60" w:after="60"/>
              <w:jc w:val="center"/>
              <w:rPr>
                <w:rFonts w:ascii="Cambria" w:hAnsi="Cambria"/>
              </w:rPr>
            </w:pPr>
          </w:p>
          <w:p w:rsidR="003B601A" w:rsidRPr="00BA4414" w:rsidRDefault="003B601A" w:rsidP="003B601A">
            <w:pPr>
              <w:spacing w:before="60" w:after="60"/>
              <w:jc w:val="center"/>
              <w:rPr>
                <w:rFonts w:ascii="Cambria" w:hAnsi="Cambria"/>
              </w:rPr>
            </w:pPr>
            <w:r w:rsidRPr="00BA4414">
              <w:rPr>
                <w:rFonts w:ascii="Cambria" w:hAnsi="Cambria"/>
              </w:rPr>
              <w:t>Responsibility shifted to the Secretary</w:t>
            </w:r>
          </w:p>
        </w:tc>
      </w:tr>
      <w:tr w:rsidR="003B601A" w:rsidRPr="00BA4414" w:rsidTr="00CB2588">
        <w:trPr>
          <w:trHeight w:val="20"/>
        </w:trPr>
        <w:tc>
          <w:tcPr>
            <w:tcW w:w="295" w:type="pct"/>
            <w:vAlign w:val="center"/>
          </w:tcPr>
          <w:p w:rsidR="003B601A" w:rsidRPr="00BA4414" w:rsidRDefault="003B601A" w:rsidP="003B601A">
            <w:pPr>
              <w:spacing w:before="60" w:after="60"/>
              <w:ind w:left="-18"/>
              <w:jc w:val="center"/>
              <w:rPr>
                <w:rFonts w:ascii="Cambria" w:hAnsi="Cambria"/>
                <w:b/>
              </w:rPr>
            </w:pPr>
            <w:r>
              <w:rPr>
                <w:rFonts w:ascii="Cambria" w:hAnsi="Cambria"/>
                <w:b/>
              </w:rPr>
              <w:t>89</w:t>
            </w:r>
          </w:p>
        </w:tc>
        <w:tc>
          <w:tcPr>
            <w:tcW w:w="2020" w:type="pct"/>
            <w:vAlign w:val="center"/>
          </w:tcPr>
          <w:p w:rsidR="003B601A" w:rsidRPr="00BA4414" w:rsidRDefault="003B601A" w:rsidP="003B601A">
            <w:pPr>
              <w:spacing w:before="60" w:after="60"/>
              <w:rPr>
                <w:rFonts w:ascii="Cambria" w:hAnsi="Cambria"/>
                <w:b/>
              </w:rPr>
            </w:pPr>
            <w:r>
              <w:rPr>
                <w:rFonts w:ascii="Cambria" w:hAnsi="Cambria"/>
              </w:rPr>
              <w:t>8.2.</w:t>
            </w:r>
            <w:r w:rsidRPr="00BA4414">
              <w:rPr>
                <w:rFonts w:ascii="Cambria" w:hAnsi="Cambria"/>
              </w:rPr>
              <w:t>5. The Executive Director shall sign all deeds and documents on behalf of the Society.</w:t>
            </w:r>
          </w:p>
        </w:tc>
        <w:tc>
          <w:tcPr>
            <w:tcW w:w="1935" w:type="pct"/>
            <w:vAlign w:val="center"/>
          </w:tcPr>
          <w:p w:rsidR="003B601A" w:rsidRPr="00DA6B7C" w:rsidRDefault="003B601A" w:rsidP="003B601A">
            <w:pPr>
              <w:spacing w:before="60" w:after="60"/>
              <w:jc w:val="center"/>
              <w:rPr>
                <w:rFonts w:ascii="Cambria" w:hAnsi="Cambria"/>
                <w:color w:val="FF0000"/>
              </w:rPr>
            </w:pPr>
            <w:r w:rsidRPr="00DA6B7C">
              <w:rPr>
                <w:rFonts w:ascii="Cambria" w:hAnsi="Cambria"/>
                <w:bCs/>
                <w:color w:val="FF0000"/>
              </w:rPr>
              <w:t>Deleted</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Responsibility shifted to the Secretary</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90</w:t>
            </w:r>
          </w:p>
        </w:tc>
        <w:tc>
          <w:tcPr>
            <w:tcW w:w="2020" w:type="pct"/>
            <w:vAlign w:val="center"/>
          </w:tcPr>
          <w:p w:rsidR="003B601A" w:rsidRPr="00BA4414" w:rsidRDefault="003B601A" w:rsidP="003B601A">
            <w:pPr>
              <w:spacing w:before="60" w:after="60"/>
              <w:rPr>
                <w:rFonts w:ascii="Cambria" w:hAnsi="Cambria"/>
              </w:rPr>
            </w:pPr>
            <w:r>
              <w:rPr>
                <w:rFonts w:ascii="Cambria" w:hAnsi="Cambria"/>
              </w:rPr>
              <w:t>8.2.</w:t>
            </w:r>
            <w:r w:rsidRPr="00BA4414">
              <w:rPr>
                <w:rFonts w:ascii="Cambria" w:hAnsi="Cambria"/>
              </w:rPr>
              <w:t xml:space="preserve">6. He shall prepare and present reports to the Governing </w:t>
            </w:r>
            <w:r w:rsidRPr="00813BBA">
              <w:rPr>
                <w:rFonts w:ascii="Cambria" w:hAnsi="Cambria"/>
                <w:strike/>
                <w:color w:val="FF0000"/>
              </w:rPr>
              <w:t>Body</w:t>
            </w:r>
            <w:r w:rsidRPr="00813BBA">
              <w:rPr>
                <w:rFonts w:ascii="Cambria" w:hAnsi="Cambria"/>
                <w:color w:val="FF0000"/>
              </w:rPr>
              <w:t xml:space="preserve"> </w:t>
            </w:r>
            <w:r w:rsidRPr="00BA4414">
              <w:rPr>
                <w:rFonts w:ascii="Cambria" w:hAnsi="Cambria"/>
              </w:rPr>
              <w:t>or other meetings of the Society.</w:t>
            </w:r>
          </w:p>
        </w:tc>
        <w:tc>
          <w:tcPr>
            <w:tcW w:w="1935" w:type="pct"/>
            <w:vAlign w:val="center"/>
          </w:tcPr>
          <w:p w:rsidR="003B601A" w:rsidRPr="00DA6B7C" w:rsidRDefault="003B601A" w:rsidP="003B601A">
            <w:pPr>
              <w:spacing w:before="60" w:after="60"/>
              <w:jc w:val="center"/>
              <w:rPr>
                <w:rFonts w:ascii="Cambria" w:hAnsi="Cambria"/>
                <w:color w:val="FF0000"/>
              </w:rPr>
            </w:pPr>
            <w:r w:rsidRPr="00DA6B7C">
              <w:rPr>
                <w:rFonts w:ascii="Cambria" w:hAnsi="Cambria"/>
                <w:bCs/>
                <w:color w:val="FF0000"/>
              </w:rPr>
              <w:t>Deleted</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Responsibility shifted to the Secretary</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91</w:t>
            </w:r>
          </w:p>
        </w:tc>
        <w:tc>
          <w:tcPr>
            <w:tcW w:w="2020" w:type="pct"/>
            <w:vAlign w:val="center"/>
          </w:tcPr>
          <w:p w:rsidR="003B601A" w:rsidRPr="00BA4414" w:rsidRDefault="003B601A" w:rsidP="003B601A">
            <w:pPr>
              <w:spacing w:before="60" w:after="60"/>
              <w:rPr>
                <w:rFonts w:ascii="Cambria" w:hAnsi="Cambria"/>
              </w:rPr>
            </w:pPr>
            <w:r>
              <w:rPr>
                <w:rFonts w:ascii="Cambria" w:hAnsi="Cambria"/>
              </w:rPr>
              <w:t>8.2.</w:t>
            </w:r>
            <w:r w:rsidRPr="00BA4414">
              <w:rPr>
                <w:rFonts w:ascii="Cambria" w:hAnsi="Cambria"/>
              </w:rPr>
              <w:t>7. The Executive Director shall attend to all statutory requirements of the Society and shall have the authority to institute or defend legal suits or actions of the Society.</w:t>
            </w:r>
          </w:p>
        </w:tc>
        <w:tc>
          <w:tcPr>
            <w:tcW w:w="1935" w:type="pct"/>
            <w:vAlign w:val="center"/>
          </w:tcPr>
          <w:p w:rsidR="003B601A" w:rsidRPr="00DA6B7C" w:rsidRDefault="003B601A" w:rsidP="003B601A">
            <w:pPr>
              <w:spacing w:before="60" w:after="60"/>
              <w:jc w:val="center"/>
              <w:rPr>
                <w:rFonts w:ascii="Cambria" w:hAnsi="Cambria"/>
                <w:color w:val="FF0000"/>
              </w:rPr>
            </w:pPr>
            <w:r w:rsidRPr="00DA6B7C">
              <w:rPr>
                <w:rFonts w:ascii="Cambria" w:hAnsi="Cambria"/>
                <w:bCs/>
                <w:color w:val="FF0000"/>
              </w:rPr>
              <w:t>Deleted</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Responsibility shifted to the Secretary</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92</w:t>
            </w:r>
          </w:p>
        </w:tc>
        <w:tc>
          <w:tcPr>
            <w:tcW w:w="2020" w:type="pct"/>
            <w:vAlign w:val="center"/>
          </w:tcPr>
          <w:p w:rsidR="003B601A" w:rsidRPr="00BA4414" w:rsidRDefault="003B601A" w:rsidP="003B601A">
            <w:pPr>
              <w:spacing w:before="60" w:after="60"/>
              <w:rPr>
                <w:rFonts w:ascii="Cambria" w:hAnsi="Cambria"/>
              </w:rPr>
            </w:pPr>
            <w:r>
              <w:rPr>
                <w:rFonts w:ascii="Cambria" w:hAnsi="Cambria"/>
              </w:rPr>
              <w:t>8.2.</w:t>
            </w:r>
            <w:r w:rsidRPr="00BA4414">
              <w:rPr>
                <w:rFonts w:ascii="Cambria" w:hAnsi="Cambria"/>
              </w:rPr>
              <w:t xml:space="preserve">8. The Executive Director shall report to the Chairman on day to day working of the Society and to the Governing </w:t>
            </w:r>
            <w:r w:rsidRPr="00813BBA">
              <w:rPr>
                <w:rFonts w:ascii="Cambria" w:hAnsi="Cambria"/>
                <w:strike/>
                <w:color w:val="FF0000"/>
              </w:rPr>
              <w:t>Body</w:t>
            </w:r>
            <w:r w:rsidRPr="00BA4414">
              <w:rPr>
                <w:rFonts w:ascii="Cambria" w:hAnsi="Cambria"/>
              </w:rPr>
              <w:t xml:space="preserve"> on matters of policy of the Society.</w:t>
            </w:r>
          </w:p>
        </w:tc>
        <w:tc>
          <w:tcPr>
            <w:tcW w:w="1935" w:type="pct"/>
            <w:vAlign w:val="center"/>
          </w:tcPr>
          <w:p w:rsidR="003B601A" w:rsidRPr="00BA4414" w:rsidRDefault="003B601A" w:rsidP="003B601A">
            <w:pPr>
              <w:pStyle w:val="ListParagraph"/>
              <w:numPr>
                <w:ilvl w:val="0"/>
                <w:numId w:val="29"/>
              </w:numPr>
              <w:spacing w:before="60" w:after="60"/>
              <w:ind w:left="0" w:hanging="6"/>
              <w:contextualSpacing w:val="0"/>
              <w:rPr>
                <w:rFonts w:ascii="Cambria" w:hAnsi="Cambria"/>
              </w:rPr>
            </w:pPr>
            <w:r>
              <w:rPr>
                <w:rFonts w:ascii="Cambria" w:hAnsi="Cambria"/>
              </w:rPr>
              <w:t xml:space="preserve">                                        </w:t>
            </w:r>
            <w:r w:rsidRPr="009A21F8">
              <w:rPr>
                <w:rFonts w:ascii="Cambria" w:hAnsi="Cambria"/>
              </w:rPr>
              <w:t>(</w:t>
            </w:r>
            <w:r w:rsidRPr="009A21F8">
              <w:rPr>
                <w:rFonts w:ascii="Cambria" w:hAnsi="Cambria"/>
                <w:sz w:val="24"/>
                <w:szCs w:val="24"/>
              </w:rPr>
              <w:t>Retained as it is</w:t>
            </w:r>
            <w:r w:rsidRPr="009A21F8">
              <w:rPr>
                <w:rFonts w:ascii="Cambria" w:hAnsi="Cambria"/>
              </w:rPr>
              <w:t>)</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No change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93</w:t>
            </w:r>
          </w:p>
        </w:tc>
        <w:tc>
          <w:tcPr>
            <w:tcW w:w="2020" w:type="pct"/>
            <w:vAlign w:val="center"/>
          </w:tcPr>
          <w:p w:rsidR="003B601A" w:rsidRPr="00BA4414" w:rsidRDefault="003B601A" w:rsidP="003B601A">
            <w:pPr>
              <w:spacing w:before="60" w:after="60"/>
              <w:ind w:left="-18"/>
              <w:rPr>
                <w:rFonts w:ascii="Cambria" w:hAnsi="Cambria"/>
              </w:rPr>
            </w:pPr>
            <w:r>
              <w:rPr>
                <w:rFonts w:ascii="Cambria" w:hAnsi="Cambria"/>
              </w:rPr>
              <w:t>8.2.</w:t>
            </w:r>
            <w:r w:rsidRPr="00BA4414">
              <w:rPr>
                <w:rFonts w:ascii="Cambria" w:hAnsi="Cambria"/>
              </w:rPr>
              <w:t xml:space="preserve">9. The Executive Director may delegate part or any of his powers and functions to any other member of the Governing </w:t>
            </w:r>
            <w:r w:rsidRPr="00813BBA">
              <w:rPr>
                <w:rFonts w:ascii="Cambria" w:hAnsi="Cambria"/>
                <w:strike/>
                <w:color w:val="FF0000"/>
              </w:rPr>
              <w:t>Body</w:t>
            </w:r>
            <w:r w:rsidRPr="00813BBA">
              <w:rPr>
                <w:rFonts w:ascii="Cambria" w:hAnsi="Cambria"/>
                <w:color w:val="FF0000"/>
              </w:rPr>
              <w:t xml:space="preserve"> </w:t>
            </w:r>
            <w:r w:rsidRPr="00BA4414">
              <w:rPr>
                <w:rFonts w:ascii="Cambria" w:hAnsi="Cambria"/>
              </w:rPr>
              <w:t xml:space="preserve">or any official of the Society with the approval of the Chairman. </w:t>
            </w:r>
          </w:p>
        </w:tc>
        <w:tc>
          <w:tcPr>
            <w:tcW w:w="1935" w:type="pct"/>
            <w:vAlign w:val="center"/>
          </w:tcPr>
          <w:p w:rsidR="003B601A" w:rsidRPr="00DA6B7C" w:rsidRDefault="003B601A" w:rsidP="003B601A">
            <w:pPr>
              <w:spacing w:before="60" w:after="60"/>
              <w:jc w:val="center"/>
              <w:rPr>
                <w:rFonts w:ascii="Cambria" w:hAnsi="Cambria"/>
                <w:color w:val="FF0000"/>
              </w:rPr>
            </w:pPr>
            <w:r w:rsidRPr="00DA6B7C">
              <w:rPr>
                <w:rFonts w:ascii="Cambria" w:hAnsi="Cambria"/>
                <w:bCs/>
                <w:color w:val="FF0000"/>
              </w:rPr>
              <w:t>Deleted</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Delegation is not required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94</w:t>
            </w:r>
          </w:p>
        </w:tc>
        <w:tc>
          <w:tcPr>
            <w:tcW w:w="2020" w:type="pct"/>
            <w:vAlign w:val="center"/>
          </w:tcPr>
          <w:p w:rsidR="003B601A" w:rsidRPr="00BA4414" w:rsidRDefault="003B601A" w:rsidP="003B601A">
            <w:pPr>
              <w:spacing w:before="60" w:after="60"/>
              <w:rPr>
                <w:rFonts w:ascii="Cambria" w:hAnsi="Cambria"/>
                <w:b/>
              </w:rPr>
            </w:pPr>
            <w:r>
              <w:rPr>
                <w:rFonts w:ascii="Cambria" w:hAnsi="Cambria"/>
              </w:rPr>
              <w:t>8.2.</w:t>
            </w:r>
            <w:r w:rsidRPr="00BA4414">
              <w:rPr>
                <w:rFonts w:ascii="Cambria" w:hAnsi="Cambria"/>
              </w:rPr>
              <w:t>10. The Executive Director may decide on remuneration, honoraria, perquisites, facilities and any benefits to be given to any member, officials or employees of the Society or such auditors, lawyers or those engaged for the services of the Society from to time.</w:t>
            </w:r>
          </w:p>
        </w:tc>
        <w:tc>
          <w:tcPr>
            <w:tcW w:w="1935" w:type="pct"/>
            <w:vAlign w:val="center"/>
          </w:tcPr>
          <w:p w:rsidR="003B601A" w:rsidRPr="00DA6B7C" w:rsidRDefault="003B601A" w:rsidP="003B601A">
            <w:pPr>
              <w:spacing w:before="60" w:after="60"/>
              <w:jc w:val="center"/>
              <w:rPr>
                <w:rFonts w:ascii="Cambria" w:hAnsi="Cambria"/>
                <w:color w:val="FF0000"/>
              </w:rPr>
            </w:pPr>
            <w:r w:rsidRPr="00DA6B7C">
              <w:rPr>
                <w:rFonts w:ascii="Cambria" w:hAnsi="Cambria"/>
                <w:bCs/>
                <w:color w:val="FF0000"/>
              </w:rPr>
              <w:t>Deleted</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This is to be done by the Governing council</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95</w:t>
            </w:r>
          </w:p>
        </w:tc>
        <w:tc>
          <w:tcPr>
            <w:tcW w:w="2020" w:type="pct"/>
            <w:vAlign w:val="center"/>
          </w:tcPr>
          <w:p w:rsidR="003B601A" w:rsidRPr="00BA4414" w:rsidRDefault="003B601A" w:rsidP="003B601A">
            <w:pPr>
              <w:spacing w:before="60" w:after="60"/>
              <w:rPr>
                <w:rFonts w:ascii="Cambria" w:hAnsi="Cambria"/>
              </w:rPr>
            </w:pPr>
            <w:r>
              <w:rPr>
                <w:rFonts w:ascii="Cambria" w:hAnsi="Cambria"/>
                <w:b/>
              </w:rPr>
              <w:t>9</w:t>
            </w:r>
            <w:r w:rsidRPr="00BA4414">
              <w:rPr>
                <w:rFonts w:ascii="Cambria" w:hAnsi="Cambria"/>
                <w:b/>
              </w:rPr>
              <w:t>. TREASURER:</w:t>
            </w:r>
          </w:p>
        </w:tc>
        <w:tc>
          <w:tcPr>
            <w:tcW w:w="1935"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sidRPr="00312B25">
              <w:rPr>
                <w:rFonts w:ascii="Cambria" w:hAnsi="Cambria" w:cs="Times New Roman"/>
                <w:color w:val="FF0000"/>
              </w:rPr>
              <w:t xml:space="preserve">Shifted to 8. </w:t>
            </w:r>
            <w:r>
              <w:rPr>
                <w:rFonts w:ascii="Cambria" w:hAnsi="Cambria" w:cs="Times New Roman"/>
                <w:color w:val="FF0000"/>
              </w:rPr>
              <w:t>5</w:t>
            </w:r>
            <w:r w:rsidRPr="00312B25">
              <w:rPr>
                <w:rFonts w:ascii="Cambria" w:hAnsi="Cambria" w:cs="Times New Roman"/>
                <w:color w:val="FF0000"/>
              </w:rPr>
              <w:t>.</w:t>
            </w:r>
          </w:p>
        </w:tc>
        <w:tc>
          <w:tcPr>
            <w:tcW w:w="750"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sidRPr="00BA4414">
              <w:rPr>
                <w:rFonts w:ascii="Cambria" w:hAnsi="Cambria" w:cs="Times New Roman"/>
                <w:color w:val="auto"/>
              </w:rPr>
              <w:t>Re-positioned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lastRenderedPageBreak/>
              <w:t>96</w:t>
            </w:r>
          </w:p>
        </w:tc>
        <w:tc>
          <w:tcPr>
            <w:tcW w:w="2020" w:type="pct"/>
            <w:vAlign w:val="center"/>
          </w:tcPr>
          <w:p w:rsidR="003B601A" w:rsidRPr="00BA4414" w:rsidRDefault="003B601A" w:rsidP="003B601A">
            <w:pPr>
              <w:spacing w:before="60" w:after="60"/>
              <w:rPr>
                <w:rFonts w:ascii="Cambria" w:hAnsi="Cambria"/>
              </w:rPr>
            </w:pPr>
            <w:r>
              <w:rPr>
                <w:rFonts w:ascii="Cambria" w:hAnsi="Cambria"/>
              </w:rPr>
              <w:t xml:space="preserve">9.0.  </w:t>
            </w:r>
            <w:r w:rsidRPr="00DA6B7C">
              <w:rPr>
                <w:rFonts w:ascii="Cambria" w:hAnsi="Cambria"/>
                <w:color w:val="FF0000"/>
              </w:rPr>
              <w:t>(Text shifted down)</w:t>
            </w:r>
          </w:p>
        </w:tc>
        <w:tc>
          <w:tcPr>
            <w:tcW w:w="1935"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sidRPr="00312B25">
              <w:rPr>
                <w:rFonts w:ascii="Cambria" w:hAnsi="Cambria" w:cs="Times New Roman"/>
                <w:color w:val="FF0000"/>
              </w:rPr>
              <w:t>Amended and shifted to Rule 8.</w:t>
            </w:r>
            <w:r>
              <w:rPr>
                <w:rFonts w:ascii="Cambria" w:hAnsi="Cambria" w:cs="Times New Roman"/>
                <w:color w:val="FF0000"/>
              </w:rPr>
              <w:t>5.1</w:t>
            </w:r>
          </w:p>
        </w:tc>
        <w:tc>
          <w:tcPr>
            <w:tcW w:w="750"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sidRPr="00BA4414">
              <w:rPr>
                <w:rFonts w:ascii="Cambria" w:hAnsi="Cambria" w:cs="Times New Roman"/>
                <w:color w:val="auto"/>
              </w:rPr>
              <w:t>Re-positioned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97</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DA6B7C" w:rsidRDefault="003B601A" w:rsidP="003B601A">
            <w:pPr>
              <w:pStyle w:val="Default"/>
              <w:spacing w:before="60" w:after="60" w:line="276" w:lineRule="auto"/>
              <w:jc w:val="both"/>
              <w:rPr>
                <w:rFonts w:ascii="Cambria" w:hAnsi="Cambria" w:cs="Times New Roman"/>
                <w:i/>
                <w:iCs/>
                <w:color w:val="auto"/>
              </w:rPr>
            </w:pPr>
            <w:r w:rsidRPr="00DA6B7C">
              <w:rPr>
                <w:rFonts w:ascii="Cambria" w:hAnsi="Cambria" w:cs="Times New Roman"/>
                <w:b/>
                <w:bCs/>
                <w:i/>
                <w:iCs/>
                <w:color w:val="FF0000"/>
              </w:rPr>
              <w:t xml:space="preserve">8.4. SECRETARY: </w:t>
            </w:r>
          </w:p>
        </w:tc>
        <w:tc>
          <w:tcPr>
            <w:tcW w:w="750"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sidRPr="00BA4414">
              <w:rPr>
                <w:rFonts w:ascii="Cambria" w:hAnsi="Cambria" w:cs="Times New Roman"/>
                <w:color w:val="auto"/>
              </w:rPr>
              <w:t>New position created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98</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12B25" w:rsidRDefault="003B601A" w:rsidP="003B601A">
            <w:pPr>
              <w:pStyle w:val="Default"/>
              <w:numPr>
                <w:ilvl w:val="0"/>
                <w:numId w:val="30"/>
              </w:numPr>
              <w:spacing w:before="60" w:after="60" w:line="276" w:lineRule="auto"/>
              <w:ind w:left="6" w:hanging="6"/>
              <w:jc w:val="both"/>
              <w:rPr>
                <w:rFonts w:ascii="Cambria" w:hAnsi="Cambria" w:cs="Times New Roman"/>
                <w:b/>
                <w:bCs/>
                <w:i/>
                <w:iCs/>
                <w:color w:val="auto"/>
              </w:rPr>
            </w:pPr>
            <w:r w:rsidRPr="00312B25">
              <w:rPr>
                <w:rFonts w:ascii="Cambria" w:hAnsi="Cambria"/>
                <w:i/>
                <w:iCs/>
                <w:color w:val="FF0000"/>
              </w:rPr>
              <w:t xml:space="preserve">The Governing </w:t>
            </w:r>
            <w:r w:rsidR="00724E65">
              <w:rPr>
                <w:rFonts w:ascii="Cambria" w:hAnsi="Cambria"/>
                <w:i/>
                <w:iCs/>
                <w:color w:val="FF0000"/>
              </w:rPr>
              <w:t>Council</w:t>
            </w:r>
            <w:r w:rsidRPr="00312B25">
              <w:rPr>
                <w:rFonts w:ascii="Cambria" w:hAnsi="Cambria"/>
                <w:i/>
                <w:iCs/>
                <w:color w:val="FF0000"/>
              </w:rPr>
              <w:t xml:space="preserve"> </w:t>
            </w:r>
            <w:r w:rsidR="004B00D6">
              <w:rPr>
                <w:rFonts w:ascii="Cambria" w:hAnsi="Cambria"/>
                <w:i/>
                <w:iCs/>
                <w:color w:val="FF0000"/>
              </w:rPr>
              <w:t xml:space="preserve">members </w:t>
            </w:r>
            <w:r w:rsidRPr="00312B25">
              <w:rPr>
                <w:rFonts w:ascii="Cambria" w:hAnsi="Cambria"/>
                <w:i/>
                <w:iCs/>
                <w:color w:val="FF0000"/>
              </w:rPr>
              <w:t>shall appoint a</w:t>
            </w:r>
            <w:r w:rsidR="004B00D6">
              <w:rPr>
                <w:rFonts w:ascii="Cambria" w:hAnsi="Cambria"/>
                <w:i/>
                <w:iCs/>
                <w:color w:val="FF0000"/>
              </w:rPr>
              <w:t xml:space="preserve"> Secretary</w:t>
            </w:r>
            <w:r w:rsidRPr="00312B25">
              <w:rPr>
                <w:rFonts w:ascii="Cambria" w:hAnsi="Cambria"/>
                <w:i/>
                <w:iCs/>
                <w:color w:val="FF0000"/>
              </w:rPr>
              <w:t xml:space="preserve"> from among themselves. </w:t>
            </w:r>
          </w:p>
        </w:tc>
        <w:tc>
          <w:tcPr>
            <w:tcW w:w="750"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Pr>
                <w:rFonts w:ascii="Cambria" w:hAnsi="Cambria" w:cs="Times New Roman"/>
                <w:color w:val="auto"/>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99</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 xml:space="preserve">The Secretary shall record and keep the minutes of all meetings of the Governing Council and the General Body, a copy of the bylaws, membership register, all other registers, books, files, documents and other papers of the Society. He shall be the custodian of all such records and shall keep them updated and maintain them as per the Act and Rules.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r>
              <w:rPr>
                <w:rFonts w:ascii="Cambria" w:hAnsi="Cambria"/>
              </w:rPr>
              <w:t>. Includes items omitted from the Executive Director’s responsibilities.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100</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He shall be responsible for initiating follow-up action on all the decisions taken by the General Body</w:t>
            </w:r>
            <w:r>
              <w:rPr>
                <w:rFonts w:ascii="Cambria" w:hAnsi="Cambria" w:cs="Times New Roman"/>
                <w:i/>
                <w:iCs/>
                <w:color w:val="FF0000"/>
              </w:rPr>
              <w:t>,</w:t>
            </w:r>
            <w:r w:rsidRPr="0030582B">
              <w:rPr>
                <w:rFonts w:ascii="Cambria" w:hAnsi="Cambria" w:cs="Times New Roman"/>
                <w:i/>
                <w:iCs/>
                <w:color w:val="FF0000"/>
              </w:rPr>
              <w:t xml:space="preserve"> the Governing Council</w:t>
            </w:r>
            <w:r>
              <w:rPr>
                <w:rFonts w:ascii="Cambria" w:hAnsi="Cambria" w:cs="Times New Roman"/>
                <w:i/>
                <w:iCs/>
                <w:color w:val="FF0000"/>
              </w:rPr>
              <w:t xml:space="preserve"> and State Chapters</w:t>
            </w:r>
            <w:r w:rsidRPr="0030582B">
              <w:rPr>
                <w:rFonts w:ascii="Cambria" w:hAnsi="Cambria" w:cs="Times New Roman"/>
                <w:i/>
                <w:iCs/>
                <w:color w:val="FF0000"/>
              </w:rPr>
              <w:t>.</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r>
              <w:rPr>
                <w:rFonts w:ascii="Cambria" w:hAnsi="Cambria"/>
              </w:rPr>
              <w:t>. Includes items omitted from the Executive Director’s responsibilities.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101</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 xml:space="preserve">Together with the Treasurer, he shall manage the bank accounts of the Society. He shall be the joint signatory/operator of all bank accounts.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r>
              <w:rPr>
                <w:rFonts w:ascii="Cambria" w:hAnsi="Cambria"/>
              </w:rPr>
              <w:t>. Includes items omitted from the Executive Director’s responsibilities.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102</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 xml:space="preserve">They shall together publish the monthly income and expenditure of the Society and place </w:t>
            </w:r>
            <w:r w:rsidR="004B00D6">
              <w:rPr>
                <w:rFonts w:ascii="Cambria" w:hAnsi="Cambria" w:cs="Times New Roman"/>
                <w:i/>
                <w:iCs/>
                <w:color w:val="FF0000"/>
              </w:rPr>
              <w:t>a copy</w:t>
            </w:r>
            <w:r w:rsidRPr="0030582B">
              <w:rPr>
                <w:rFonts w:ascii="Cambria" w:hAnsi="Cambria" w:cs="Times New Roman"/>
                <w:i/>
                <w:iCs/>
                <w:color w:val="FF0000"/>
              </w:rPr>
              <w:t xml:space="preserve"> before the Governing Council.</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r>
              <w:rPr>
                <w:rFonts w:ascii="Cambria" w:hAnsi="Cambria"/>
              </w:rPr>
              <w:t>. Includes items omitted from the Executive Director’s responsibilities.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bCs/>
              </w:rPr>
            </w:pPr>
            <w:r>
              <w:rPr>
                <w:rFonts w:ascii="Cambria" w:hAnsi="Cambria"/>
                <w:b/>
                <w:bCs/>
              </w:rPr>
              <w:t>103</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 xml:space="preserve">He shall be responsible for handling all official correspondence as laid down in the Memorandum, Rules and Regulations of </w:t>
            </w:r>
            <w:r>
              <w:rPr>
                <w:rFonts w:ascii="Cambria" w:hAnsi="Cambria" w:cs="Times New Roman"/>
                <w:i/>
                <w:iCs/>
                <w:color w:val="FF0000"/>
              </w:rPr>
              <w:t>the Society</w:t>
            </w:r>
            <w:r w:rsidRPr="0030582B">
              <w:rPr>
                <w:rFonts w:ascii="Cambria" w:hAnsi="Cambria" w:cs="Times New Roman"/>
                <w:i/>
                <w:iCs/>
                <w:color w:val="FF0000"/>
              </w:rPr>
              <w:t xml:space="preserve">. This includes sending out notices of meetings, preparing agenda notes, circulating </w:t>
            </w:r>
            <w:r w:rsidRPr="0030582B">
              <w:rPr>
                <w:rFonts w:ascii="Cambria" w:hAnsi="Cambria" w:cs="Times New Roman"/>
                <w:i/>
                <w:iCs/>
                <w:color w:val="FF0000"/>
              </w:rPr>
              <w:lastRenderedPageBreak/>
              <w:t>them to the permanent members, issuing any other communications to the members of the Society and responding to their inquiries.</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lastRenderedPageBreak/>
              <w:t>New rule</w:t>
            </w:r>
            <w:r>
              <w:rPr>
                <w:rFonts w:ascii="Cambria" w:hAnsi="Cambria"/>
              </w:rPr>
              <w:t xml:space="preserve">. Includes items omitted from the Executive </w:t>
            </w:r>
            <w:r>
              <w:rPr>
                <w:rFonts w:ascii="Cambria" w:hAnsi="Cambria"/>
              </w:rPr>
              <w:lastRenderedPageBreak/>
              <w:t>Director’s responsibilities.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lastRenderedPageBreak/>
              <w:t>104</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He shall</w:t>
            </w:r>
            <w:r w:rsidR="004B00D6">
              <w:rPr>
                <w:rFonts w:ascii="Cambria" w:hAnsi="Cambria" w:cs="Times New Roman"/>
                <w:i/>
                <w:iCs/>
                <w:color w:val="FF0000"/>
              </w:rPr>
              <w:t xml:space="preserve"> send</w:t>
            </w:r>
            <w:r w:rsidRPr="0030582B">
              <w:rPr>
                <w:rFonts w:ascii="Cambria" w:hAnsi="Cambria" w:cs="Times New Roman"/>
                <w:i/>
                <w:iCs/>
                <w:color w:val="FF0000"/>
              </w:rPr>
              <w:t xml:space="preserve"> the notices of all meetings, draft the proceedings of such meetings, attend to the follow-up action, compile annual reports, get the annual accounts audited and after they are approved by the General Body, file the statutory returns with the Registrar of Societies and other public authorities if any through the Chairman.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r>
              <w:rPr>
                <w:rFonts w:ascii="Cambria" w:hAnsi="Cambria"/>
              </w:rPr>
              <w:t>. Includes items omitted from the Executive Director’s responsibilities.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105</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 xml:space="preserve">Create and maintain the </w:t>
            </w:r>
            <w:r>
              <w:rPr>
                <w:rFonts w:ascii="Cambria" w:hAnsi="Cambria" w:cs="Times New Roman"/>
                <w:i/>
                <w:iCs/>
                <w:color w:val="FF0000"/>
              </w:rPr>
              <w:t>Society</w:t>
            </w:r>
            <w:r w:rsidRPr="0030582B">
              <w:rPr>
                <w:rFonts w:ascii="Cambria" w:hAnsi="Cambria" w:cs="Times New Roman"/>
                <w:i/>
                <w:iCs/>
                <w:color w:val="FF0000"/>
              </w:rPr>
              <w:t xml:space="preserve"> website and keep it up to date.</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r>
              <w:rPr>
                <w:rFonts w:ascii="Cambria" w:hAnsi="Cambria"/>
              </w:rPr>
              <w:t xml:space="preserve">. </w:t>
            </w:r>
            <w:r w:rsidRPr="00BA4414">
              <w:rPr>
                <w:rFonts w:ascii="Cambria" w:hAnsi="Cambria"/>
              </w:rPr>
              <w:t>New rule</w:t>
            </w:r>
            <w:r>
              <w:rPr>
                <w:rFonts w:ascii="Cambria" w:hAnsi="Cambria"/>
              </w:rPr>
              <w:t>. Includes items omitted from the Executive Director’s responsibilities.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106</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 xml:space="preserve">In consultation with the Executive Director, </w:t>
            </w:r>
            <w:r>
              <w:rPr>
                <w:rFonts w:ascii="Cambria" w:hAnsi="Cambria" w:cs="Times New Roman"/>
                <w:i/>
                <w:iCs/>
                <w:color w:val="FF0000"/>
              </w:rPr>
              <w:t xml:space="preserve">conduct webinars and podcasts, </w:t>
            </w:r>
            <w:r w:rsidRPr="0030582B">
              <w:rPr>
                <w:rFonts w:ascii="Cambria" w:hAnsi="Cambria" w:cs="Times New Roman"/>
                <w:i/>
                <w:iCs/>
                <w:color w:val="FF0000"/>
              </w:rPr>
              <w:t xml:space="preserve">publish a quarterly communication to all members on the website consisting progress report for the quarter, follow-up actions taken on the proceedings of the Governing Council and the General Body, announcements, notifications, articles contributed by members on bamboo, new developments in the bamboo sector, and any other useful subject to the members of the </w:t>
            </w:r>
            <w:r>
              <w:rPr>
                <w:rFonts w:ascii="Cambria" w:hAnsi="Cambria" w:cs="Times New Roman"/>
                <w:i/>
                <w:iCs/>
                <w:color w:val="FF0000"/>
              </w:rPr>
              <w:t>Society</w:t>
            </w:r>
            <w:r w:rsidRPr="0030582B">
              <w:rPr>
                <w:rFonts w:ascii="Cambria" w:hAnsi="Cambria" w:cs="Times New Roman"/>
                <w:i/>
                <w:iCs/>
                <w:color w:val="FF0000"/>
              </w:rPr>
              <w:t xml:space="preserve"> and the general public.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r>
              <w:rPr>
                <w:rFonts w:ascii="Cambria" w:hAnsi="Cambria"/>
              </w:rPr>
              <w:t xml:space="preserve">. </w:t>
            </w:r>
            <w:r w:rsidRPr="00BA4414">
              <w:rPr>
                <w:rFonts w:ascii="Cambria" w:hAnsi="Cambria"/>
              </w:rPr>
              <w:t>New rule</w:t>
            </w:r>
            <w:r>
              <w:rPr>
                <w:rFonts w:ascii="Cambria" w:hAnsi="Cambria"/>
              </w:rPr>
              <w:t>. Includes items omitted from the Executive Director’s responsibilities.</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107</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30582B" w:rsidRDefault="003B601A" w:rsidP="003B601A">
            <w:pPr>
              <w:pStyle w:val="Default"/>
              <w:numPr>
                <w:ilvl w:val="0"/>
                <w:numId w:val="30"/>
              </w:numPr>
              <w:spacing w:before="60" w:after="60" w:line="276" w:lineRule="auto"/>
              <w:ind w:left="6" w:hanging="6"/>
              <w:jc w:val="both"/>
              <w:rPr>
                <w:rFonts w:ascii="Cambria" w:hAnsi="Cambria" w:cs="Times New Roman"/>
                <w:i/>
                <w:iCs/>
                <w:color w:val="FF0000"/>
              </w:rPr>
            </w:pPr>
            <w:r w:rsidRPr="0030582B">
              <w:rPr>
                <w:rFonts w:ascii="Cambria" w:hAnsi="Cambria" w:cs="Times New Roman"/>
                <w:i/>
                <w:iCs/>
                <w:color w:val="FF0000"/>
              </w:rPr>
              <w:t xml:space="preserve">Carry out any other work entrusted to him and ensure the smooth and efficient working of the Society. </w:t>
            </w:r>
          </w:p>
        </w:tc>
        <w:tc>
          <w:tcPr>
            <w:tcW w:w="750"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Pr>
                <w:rFonts w:ascii="Cambria" w:hAnsi="Cambria" w:cs="Times New Roman"/>
                <w:color w:val="auto"/>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108</w:t>
            </w:r>
          </w:p>
        </w:tc>
        <w:tc>
          <w:tcPr>
            <w:tcW w:w="2020" w:type="pct"/>
            <w:vAlign w:val="center"/>
          </w:tcPr>
          <w:p w:rsidR="003B601A" w:rsidRPr="0030582B" w:rsidRDefault="003B601A" w:rsidP="003B601A">
            <w:pPr>
              <w:spacing w:before="60" w:after="60"/>
              <w:rPr>
                <w:rFonts w:ascii="Cambria" w:hAnsi="Cambria"/>
              </w:rPr>
            </w:pPr>
            <w:r>
              <w:rPr>
                <w:rFonts w:ascii="Cambria" w:hAnsi="Cambria"/>
                <w:b/>
                <w:bCs/>
              </w:rPr>
              <w:t xml:space="preserve">9. TREASURER: </w:t>
            </w:r>
          </w:p>
        </w:tc>
        <w:tc>
          <w:tcPr>
            <w:tcW w:w="1935" w:type="pct"/>
            <w:vAlign w:val="center"/>
          </w:tcPr>
          <w:p w:rsidR="003B601A" w:rsidRPr="00BA4414" w:rsidRDefault="003B601A" w:rsidP="003B601A">
            <w:pPr>
              <w:pStyle w:val="Default"/>
              <w:spacing w:before="60" w:after="60" w:line="276" w:lineRule="auto"/>
              <w:jc w:val="both"/>
              <w:rPr>
                <w:rFonts w:ascii="Cambria" w:hAnsi="Cambria" w:cs="Times New Roman"/>
                <w:color w:val="auto"/>
              </w:rPr>
            </w:pPr>
            <w:r w:rsidRPr="00DA6B7C">
              <w:rPr>
                <w:rFonts w:ascii="Cambria" w:hAnsi="Cambria" w:cs="Times New Roman"/>
                <w:b/>
                <w:i/>
                <w:iCs/>
                <w:color w:val="FF0000"/>
              </w:rPr>
              <w:t>8.5.</w:t>
            </w:r>
            <w:r w:rsidRPr="00DA6B7C">
              <w:rPr>
                <w:rFonts w:ascii="Cambria" w:hAnsi="Cambria" w:cs="Times New Roman"/>
                <w:b/>
                <w:color w:val="FF0000"/>
              </w:rPr>
              <w:t xml:space="preserve"> </w:t>
            </w:r>
            <w:r w:rsidRPr="00BA4414">
              <w:rPr>
                <w:rFonts w:ascii="Cambria" w:hAnsi="Cambria" w:cs="Times New Roman"/>
                <w:b/>
                <w:color w:val="auto"/>
              </w:rPr>
              <w:t>TREASURER:</w:t>
            </w:r>
          </w:p>
        </w:tc>
        <w:tc>
          <w:tcPr>
            <w:tcW w:w="750" w:type="pct"/>
            <w:vAlign w:val="center"/>
          </w:tcPr>
          <w:p w:rsidR="003B601A" w:rsidRPr="00BA4414" w:rsidRDefault="003B601A" w:rsidP="003B601A">
            <w:pPr>
              <w:pStyle w:val="Default"/>
              <w:spacing w:before="60" w:after="60" w:line="276" w:lineRule="auto"/>
              <w:ind w:left="-110" w:right="-111"/>
              <w:jc w:val="center"/>
              <w:rPr>
                <w:rFonts w:ascii="Cambria" w:hAnsi="Cambria" w:cs="Times New Roman"/>
                <w:color w:val="auto"/>
              </w:rPr>
            </w:pPr>
            <w:r w:rsidRPr="00BA4414">
              <w:rPr>
                <w:rFonts w:ascii="Cambria" w:hAnsi="Cambria" w:cs="Times New Roman"/>
                <w:color w:val="auto"/>
              </w:rPr>
              <w:t>Shifted from rule 8 and re</w:t>
            </w:r>
            <w:r>
              <w:rPr>
                <w:rFonts w:ascii="Cambria" w:hAnsi="Cambria" w:cs="Times New Roman"/>
                <w:color w:val="auto"/>
              </w:rPr>
              <w:t>numbered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109</w:t>
            </w:r>
          </w:p>
        </w:tc>
        <w:tc>
          <w:tcPr>
            <w:tcW w:w="2020" w:type="pct"/>
            <w:vAlign w:val="center"/>
          </w:tcPr>
          <w:p w:rsidR="003B601A" w:rsidRPr="00BA4414" w:rsidRDefault="003B601A" w:rsidP="003B601A">
            <w:pPr>
              <w:spacing w:before="60" w:after="60"/>
              <w:rPr>
                <w:rFonts w:ascii="Cambria" w:hAnsi="Cambria"/>
              </w:rPr>
            </w:pPr>
            <w:r>
              <w:rPr>
                <w:rFonts w:ascii="Cambria" w:hAnsi="Cambria"/>
              </w:rPr>
              <w:t xml:space="preserve">9.0. The Governing </w:t>
            </w:r>
            <w:r w:rsidRPr="00813BBA">
              <w:rPr>
                <w:rFonts w:ascii="Cambria" w:hAnsi="Cambria"/>
                <w:strike/>
                <w:color w:val="FF0000"/>
              </w:rPr>
              <w:t>Body</w:t>
            </w:r>
            <w:r>
              <w:rPr>
                <w:rFonts w:ascii="Cambria" w:hAnsi="Cambria"/>
              </w:rPr>
              <w:t xml:space="preserve"> shall appoint as Treasurer one Member of the Body for such periods as it may prescribe, </w:t>
            </w:r>
            <w:r>
              <w:rPr>
                <w:rFonts w:ascii="Cambria" w:hAnsi="Cambria"/>
              </w:rPr>
              <w:lastRenderedPageBreak/>
              <w:t xml:space="preserve">who shall be responsible for the finances and accounts of the Society. </w:t>
            </w:r>
          </w:p>
        </w:tc>
        <w:tc>
          <w:tcPr>
            <w:tcW w:w="1935" w:type="pct"/>
            <w:vAlign w:val="center"/>
          </w:tcPr>
          <w:p w:rsidR="003B601A" w:rsidRPr="00585DA9" w:rsidRDefault="003B601A" w:rsidP="003B601A">
            <w:pPr>
              <w:pStyle w:val="ListParagraph"/>
              <w:numPr>
                <w:ilvl w:val="0"/>
                <w:numId w:val="31"/>
              </w:numPr>
              <w:spacing w:before="60" w:after="60"/>
              <w:ind w:left="283" w:hanging="283"/>
              <w:contextualSpacing w:val="0"/>
              <w:jc w:val="both"/>
              <w:rPr>
                <w:rFonts w:ascii="Cambria" w:hAnsi="Cambria"/>
                <w:i/>
                <w:iCs/>
                <w:color w:val="FF0000"/>
              </w:rPr>
            </w:pPr>
            <w:bookmarkStart w:id="8" w:name="_Hlk144832689"/>
            <w:r w:rsidRPr="00585DA9">
              <w:rPr>
                <w:rFonts w:ascii="Cambria" w:hAnsi="Cambria"/>
                <w:i/>
                <w:iCs/>
                <w:color w:val="FF0000"/>
                <w:sz w:val="24"/>
                <w:szCs w:val="24"/>
              </w:rPr>
              <w:lastRenderedPageBreak/>
              <w:t xml:space="preserve">The Governing </w:t>
            </w:r>
            <w:r w:rsidR="00724E65">
              <w:rPr>
                <w:rFonts w:ascii="Cambria" w:hAnsi="Cambria"/>
                <w:i/>
                <w:iCs/>
                <w:color w:val="FF0000"/>
                <w:sz w:val="24"/>
                <w:szCs w:val="24"/>
              </w:rPr>
              <w:t>Council</w:t>
            </w:r>
            <w:r w:rsidRPr="00585DA9">
              <w:rPr>
                <w:rFonts w:ascii="Cambria" w:hAnsi="Cambria"/>
                <w:i/>
                <w:iCs/>
                <w:color w:val="FF0000"/>
                <w:sz w:val="24"/>
                <w:szCs w:val="24"/>
              </w:rPr>
              <w:t xml:space="preserve"> shall appoint a</w:t>
            </w:r>
            <w:r w:rsidR="004B00D6">
              <w:rPr>
                <w:rFonts w:ascii="Cambria" w:hAnsi="Cambria"/>
                <w:i/>
                <w:iCs/>
                <w:color w:val="FF0000"/>
                <w:sz w:val="24"/>
                <w:szCs w:val="24"/>
              </w:rPr>
              <w:t xml:space="preserve"> Treasurer</w:t>
            </w:r>
            <w:r w:rsidRPr="00585DA9">
              <w:rPr>
                <w:rFonts w:ascii="Cambria" w:hAnsi="Cambria"/>
                <w:i/>
                <w:iCs/>
                <w:color w:val="FF0000"/>
                <w:sz w:val="24"/>
                <w:szCs w:val="24"/>
              </w:rPr>
              <w:t xml:space="preserve"> from among themselves</w:t>
            </w:r>
            <w:r w:rsidRPr="00585DA9">
              <w:rPr>
                <w:rFonts w:ascii="Cambria" w:hAnsi="Cambria"/>
                <w:color w:val="FF0000"/>
                <w:sz w:val="24"/>
                <w:szCs w:val="24"/>
              </w:rPr>
              <w:t xml:space="preserve">. </w:t>
            </w:r>
          </w:p>
          <w:p w:rsidR="003B601A" w:rsidRPr="00585DA9" w:rsidRDefault="003B601A" w:rsidP="003B601A">
            <w:pPr>
              <w:pStyle w:val="ListParagraph"/>
              <w:numPr>
                <w:ilvl w:val="0"/>
                <w:numId w:val="31"/>
              </w:numPr>
              <w:spacing w:before="60" w:after="60"/>
              <w:ind w:left="283" w:hanging="283"/>
              <w:contextualSpacing w:val="0"/>
              <w:jc w:val="both"/>
              <w:rPr>
                <w:rFonts w:ascii="Cambria" w:hAnsi="Cambria"/>
                <w:i/>
                <w:iCs/>
                <w:color w:val="FF0000"/>
              </w:rPr>
            </w:pPr>
            <w:r w:rsidRPr="00585DA9">
              <w:rPr>
                <w:rFonts w:ascii="Cambria" w:hAnsi="Cambria"/>
                <w:i/>
                <w:iCs/>
                <w:color w:val="FF0000"/>
                <w:sz w:val="24"/>
                <w:szCs w:val="24"/>
              </w:rPr>
              <w:lastRenderedPageBreak/>
              <w:t xml:space="preserve">The Treasurer shall be responsible for the finances of the Society such as revenue &amp; expenditure, keeping the </w:t>
            </w:r>
            <w:proofErr w:type="spellStart"/>
            <w:r w:rsidRPr="00585DA9">
              <w:rPr>
                <w:rFonts w:ascii="Cambria" w:hAnsi="Cambria"/>
                <w:i/>
                <w:iCs/>
                <w:color w:val="FF0000"/>
                <w:sz w:val="24"/>
                <w:szCs w:val="24"/>
              </w:rPr>
              <w:t>chequebook</w:t>
            </w:r>
            <w:proofErr w:type="spellEnd"/>
            <w:r w:rsidRPr="00585DA9">
              <w:rPr>
                <w:rFonts w:ascii="Cambria" w:hAnsi="Cambria"/>
                <w:i/>
                <w:iCs/>
                <w:color w:val="FF0000"/>
                <w:sz w:val="24"/>
                <w:szCs w:val="24"/>
              </w:rPr>
              <w:t xml:space="preserve">, maintaining the books of accounts, rendering monthly accounts to the Executive Director, annual auditing of accounts of the Society as a whole and reporting the financials in the General Body Meeting.  </w:t>
            </w:r>
          </w:p>
          <w:p w:rsidR="003B601A" w:rsidRPr="00585DA9" w:rsidRDefault="003B601A" w:rsidP="003B601A">
            <w:pPr>
              <w:pStyle w:val="ListParagraph"/>
              <w:numPr>
                <w:ilvl w:val="0"/>
                <w:numId w:val="31"/>
              </w:numPr>
              <w:spacing w:before="60" w:after="60"/>
              <w:ind w:left="283" w:hanging="283"/>
              <w:contextualSpacing w:val="0"/>
              <w:jc w:val="both"/>
              <w:rPr>
                <w:rFonts w:ascii="Cambria" w:hAnsi="Cambria"/>
                <w:i/>
                <w:iCs/>
                <w:color w:val="FF0000"/>
              </w:rPr>
            </w:pPr>
            <w:r w:rsidRPr="00585DA9">
              <w:rPr>
                <w:rFonts w:ascii="Cambria" w:hAnsi="Cambria"/>
                <w:i/>
                <w:iCs/>
                <w:color w:val="FF0000"/>
                <w:sz w:val="24"/>
                <w:szCs w:val="24"/>
              </w:rPr>
              <w:t>He shall operate the bank accounts of the Society jointly with the Secretary</w:t>
            </w:r>
            <w:bookmarkEnd w:id="8"/>
            <w:r w:rsidRPr="00585DA9">
              <w:rPr>
                <w:rFonts w:ascii="Cambria" w:hAnsi="Cambria"/>
                <w:i/>
                <w:iCs/>
                <w:color w:val="FF0000"/>
                <w:sz w:val="24"/>
                <w:szCs w:val="24"/>
              </w:rPr>
              <w:t xml:space="preserve">. </w:t>
            </w:r>
          </w:p>
          <w:p w:rsidR="003B601A" w:rsidRPr="0077051B" w:rsidRDefault="003B601A" w:rsidP="003B601A">
            <w:pPr>
              <w:pStyle w:val="ListParagraph"/>
              <w:numPr>
                <w:ilvl w:val="0"/>
                <w:numId w:val="31"/>
              </w:numPr>
              <w:spacing w:before="60" w:after="60"/>
              <w:ind w:left="283" w:hanging="283"/>
              <w:contextualSpacing w:val="0"/>
              <w:jc w:val="both"/>
              <w:rPr>
                <w:rFonts w:ascii="Cambria" w:hAnsi="Cambria"/>
                <w:b/>
              </w:rPr>
            </w:pPr>
            <w:r w:rsidRPr="0077051B">
              <w:rPr>
                <w:rFonts w:ascii="Cambria" w:hAnsi="Cambria"/>
                <w:i/>
                <w:iCs/>
                <w:color w:val="FF0000"/>
                <w:sz w:val="24"/>
                <w:szCs w:val="24"/>
              </w:rPr>
              <w:t xml:space="preserve">He shall also guide the State Chapters in maintaining their accounts correctly and properly, scrutinize their monthly accounts and place his opinion before the Governing Council </w:t>
            </w:r>
            <w:r w:rsidRPr="0077051B">
              <w:rPr>
                <w:rFonts w:ascii="Cambria" w:hAnsi="Cambria"/>
                <w:i/>
                <w:iCs/>
                <w:color w:val="FF0000"/>
              </w:rPr>
              <w:t>at its regular meetings.</w:t>
            </w:r>
            <w:r w:rsidRPr="0077051B">
              <w:rPr>
                <w:rFonts w:ascii="Cambria" w:hAnsi="Cambria"/>
                <w:color w:val="FF0000"/>
              </w:rPr>
              <w:t xml:space="preserve"> </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lastRenderedPageBreak/>
              <w:t>A</w:t>
            </w:r>
            <w:r w:rsidRPr="00BA4414">
              <w:rPr>
                <w:rFonts w:ascii="Cambria" w:hAnsi="Cambria"/>
              </w:rPr>
              <w:t>mended</w:t>
            </w:r>
            <w:r>
              <w:rPr>
                <w:rFonts w:ascii="Cambria" w:hAnsi="Cambria"/>
              </w:rPr>
              <w:t xml:space="preserve"> and enlarged to cover State Chapters also.</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110</w:t>
            </w:r>
          </w:p>
        </w:tc>
        <w:tc>
          <w:tcPr>
            <w:tcW w:w="2020" w:type="pct"/>
            <w:vAlign w:val="center"/>
          </w:tcPr>
          <w:p w:rsidR="003B601A" w:rsidRDefault="003B601A" w:rsidP="003B601A">
            <w:pPr>
              <w:spacing w:before="60" w:after="60"/>
              <w:rPr>
                <w:rFonts w:ascii="Cambria" w:hAnsi="Cambria"/>
              </w:rPr>
            </w:pPr>
            <w:r>
              <w:rPr>
                <w:rFonts w:ascii="Cambria" w:hAnsi="Cambria"/>
              </w:rPr>
              <w:t>9.1. The Chairman or the Executive Director may delegate such financial powers as deemed fit from time to time for the purpose of passing of the bills, payments to be made on behalf of the Society etc.</w:t>
            </w:r>
          </w:p>
        </w:tc>
        <w:tc>
          <w:tcPr>
            <w:tcW w:w="1935" w:type="pct"/>
            <w:vAlign w:val="center"/>
          </w:tcPr>
          <w:p w:rsidR="003B601A" w:rsidRPr="009A21F8" w:rsidRDefault="003B601A" w:rsidP="003B601A">
            <w:pPr>
              <w:pStyle w:val="ListParagraph"/>
              <w:numPr>
                <w:ilvl w:val="0"/>
                <w:numId w:val="31"/>
              </w:numPr>
              <w:spacing w:before="60" w:after="60"/>
              <w:ind w:left="0" w:hanging="6"/>
              <w:contextualSpacing w:val="0"/>
              <w:jc w:val="both"/>
              <w:rPr>
                <w:rFonts w:ascii="Cambria" w:hAnsi="Cambria"/>
                <w:color w:val="FF0000"/>
              </w:rPr>
            </w:pPr>
            <w:r>
              <w:rPr>
                <w:rFonts w:ascii="Cambria" w:hAnsi="Cambria"/>
              </w:rPr>
              <w:t xml:space="preserve">                                    </w:t>
            </w:r>
            <w:r w:rsidRPr="0077051B">
              <w:rPr>
                <w:rFonts w:ascii="Cambria" w:hAnsi="Cambria"/>
              </w:rPr>
              <w:t>(</w:t>
            </w:r>
            <w:r w:rsidRPr="0077051B">
              <w:rPr>
                <w:rFonts w:ascii="Cambria" w:hAnsi="Cambria"/>
                <w:sz w:val="24"/>
                <w:szCs w:val="24"/>
              </w:rPr>
              <w:t xml:space="preserve">Retained </w:t>
            </w:r>
            <w:r w:rsidRPr="009A21F8">
              <w:rPr>
                <w:rFonts w:ascii="Cambria" w:hAnsi="Cambria"/>
                <w:sz w:val="24"/>
                <w:szCs w:val="24"/>
              </w:rPr>
              <w:t>as it is</w:t>
            </w:r>
            <w:r w:rsidRPr="009A21F8">
              <w:rPr>
                <w:rFonts w:ascii="Cambria" w:hAnsi="Cambria"/>
              </w:rPr>
              <w:t>)</w:t>
            </w:r>
          </w:p>
        </w:tc>
        <w:tc>
          <w:tcPr>
            <w:tcW w:w="750" w:type="pct"/>
            <w:vAlign w:val="center"/>
          </w:tcPr>
          <w:p w:rsidR="003B601A" w:rsidRDefault="003B601A" w:rsidP="003B601A">
            <w:pPr>
              <w:spacing w:before="60" w:after="60"/>
              <w:jc w:val="center"/>
              <w:rPr>
                <w:rFonts w:ascii="Cambria" w:hAnsi="Cambria"/>
              </w:rPr>
            </w:pPr>
            <w:r>
              <w:rPr>
                <w:rFonts w:ascii="Cambria" w:hAnsi="Cambria"/>
              </w:rPr>
              <w:t>No change.</w:t>
            </w:r>
          </w:p>
          <w:p w:rsidR="003B601A" w:rsidRPr="00BA4414" w:rsidRDefault="003B601A" w:rsidP="003B601A">
            <w:pPr>
              <w:spacing w:before="60" w:after="60"/>
              <w:jc w:val="center"/>
              <w:rPr>
                <w:rFonts w:ascii="Cambria" w:hAnsi="Cambria"/>
              </w:rPr>
            </w:pPr>
            <w:r>
              <w:rPr>
                <w:rFonts w:ascii="Cambria" w:hAnsi="Cambria"/>
              </w:rPr>
              <w:t>The rule is renumbered.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111</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4F4CB6" w:rsidRDefault="003B601A" w:rsidP="003B601A">
            <w:pPr>
              <w:spacing w:before="60" w:after="60"/>
              <w:jc w:val="both"/>
              <w:rPr>
                <w:rFonts w:ascii="Cambria" w:hAnsi="Cambria"/>
                <w:b/>
                <w:bCs/>
                <w:i/>
                <w:iCs/>
                <w:color w:val="FF0000"/>
              </w:rPr>
            </w:pPr>
            <w:r w:rsidRPr="004F4CB6">
              <w:rPr>
                <w:rFonts w:ascii="Cambria" w:hAnsi="Cambria"/>
                <w:b/>
                <w:bCs/>
                <w:i/>
                <w:iCs/>
                <w:color w:val="FF0000"/>
              </w:rPr>
              <w:t>8.</w:t>
            </w:r>
            <w:r>
              <w:rPr>
                <w:rFonts w:ascii="Cambria" w:hAnsi="Cambria"/>
                <w:b/>
                <w:bCs/>
                <w:i/>
                <w:iCs/>
                <w:color w:val="FF0000"/>
              </w:rPr>
              <w:t>6</w:t>
            </w:r>
            <w:r w:rsidRPr="004F4CB6">
              <w:rPr>
                <w:rFonts w:ascii="Cambria" w:hAnsi="Cambria"/>
                <w:b/>
                <w:bCs/>
                <w:i/>
                <w:iCs/>
                <w:color w:val="FF0000"/>
              </w:rPr>
              <w:t xml:space="preserve">. REMOVAL OF OFFICE BEARERS: </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New sub-heading added</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112</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4F4CB6" w:rsidRDefault="003B601A" w:rsidP="003B601A">
            <w:pPr>
              <w:spacing w:before="60" w:after="60"/>
              <w:jc w:val="both"/>
              <w:rPr>
                <w:rFonts w:ascii="Cambria" w:hAnsi="Cambria"/>
                <w:i/>
                <w:iCs/>
                <w:color w:val="FF0000"/>
              </w:rPr>
            </w:pPr>
            <w:r w:rsidRPr="004F4CB6">
              <w:rPr>
                <w:rFonts w:ascii="Cambria" w:hAnsi="Cambria"/>
                <w:i/>
                <w:iCs/>
                <w:color w:val="FF0000"/>
              </w:rPr>
              <w:t xml:space="preserve">Any of the above office bearers of the Society may be </w:t>
            </w:r>
            <w:r>
              <w:rPr>
                <w:rFonts w:ascii="Cambria" w:hAnsi="Cambria"/>
                <w:i/>
                <w:iCs/>
                <w:color w:val="FF0000"/>
              </w:rPr>
              <w:t xml:space="preserve">issued a notice based on a resolution, heard in person and </w:t>
            </w:r>
            <w:r w:rsidRPr="004F4CB6">
              <w:rPr>
                <w:rFonts w:ascii="Cambria" w:hAnsi="Cambria"/>
                <w:i/>
                <w:iCs/>
                <w:color w:val="FF0000"/>
              </w:rPr>
              <w:t xml:space="preserve">removed by a vote of 2/3 of all the Governing Council Members for any </w:t>
            </w:r>
            <w:r>
              <w:rPr>
                <w:rFonts w:ascii="Cambria" w:hAnsi="Cambria"/>
                <w:i/>
                <w:iCs/>
                <w:color w:val="FF0000"/>
              </w:rPr>
              <w:t>misdemeanor or conduct unbecoming of an office bearer of the Society</w:t>
            </w:r>
            <w:r w:rsidRPr="004F4CB6">
              <w:rPr>
                <w:rFonts w:ascii="Cambria" w:hAnsi="Cambria"/>
                <w:i/>
                <w:iCs/>
                <w:color w:val="FF0000"/>
              </w:rPr>
              <w:t>. The vacancy shall be filled by choosing another candidate from among the Governing Council Members by consensus or majority vote for the remaining period of the tenure.</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113</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5B3E06" w:rsidRDefault="003B601A" w:rsidP="003B601A">
            <w:pPr>
              <w:spacing w:before="60" w:after="60"/>
              <w:jc w:val="both"/>
              <w:rPr>
                <w:rFonts w:ascii="Cambria" w:hAnsi="Cambria"/>
                <w:b/>
                <w:i/>
                <w:iCs/>
                <w:color w:val="FF0000"/>
              </w:rPr>
            </w:pPr>
            <w:r w:rsidRPr="005B3E06">
              <w:rPr>
                <w:rFonts w:ascii="Cambria" w:hAnsi="Cambria"/>
                <w:b/>
                <w:i/>
                <w:iCs/>
                <w:color w:val="FF0000"/>
              </w:rPr>
              <w:t>9. EXECUTIVE COMMITTEE:</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 xml:space="preserve">New </w:t>
            </w:r>
            <w:r>
              <w:rPr>
                <w:rFonts w:ascii="Cambria" w:hAnsi="Cambria"/>
              </w:rPr>
              <w:t>sub-heading</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114</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5B3E06" w:rsidRDefault="003B601A" w:rsidP="003B601A">
            <w:pPr>
              <w:spacing w:before="60" w:after="60"/>
              <w:jc w:val="both"/>
              <w:rPr>
                <w:rFonts w:ascii="Cambria" w:hAnsi="Cambria"/>
                <w:i/>
                <w:iCs/>
                <w:color w:val="FF0000"/>
              </w:rPr>
            </w:pPr>
            <w:r w:rsidRPr="005B3E06">
              <w:rPr>
                <w:rFonts w:ascii="Cambria" w:hAnsi="Cambria"/>
                <w:i/>
                <w:iCs/>
                <w:color w:val="FF0000"/>
              </w:rPr>
              <w:t xml:space="preserve">There shall be an Executive Committee of the Governing Council comprising the Chairman, Vice-Chairman, Executive Director, Secretary and Treasurer of </w:t>
            </w:r>
            <w:r>
              <w:rPr>
                <w:rFonts w:ascii="Cambria" w:hAnsi="Cambria"/>
                <w:i/>
                <w:iCs/>
                <w:color w:val="FF0000"/>
              </w:rPr>
              <w:t>the Society</w:t>
            </w:r>
            <w:r w:rsidRPr="005B3E06">
              <w:rPr>
                <w:rFonts w:ascii="Cambria" w:hAnsi="Cambria"/>
                <w:i/>
                <w:iCs/>
                <w:color w:val="FF0000"/>
              </w:rPr>
              <w:t xml:space="preserve">. The Executive Committee shall meet as often as necessary </w:t>
            </w:r>
            <w:r w:rsidRPr="005B3E06">
              <w:rPr>
                <w:rFonts w:ascii="Cambria" w:hAnsi="Cambria"/>
                <w:i/>
                <w:iCs/>
                <w:color w:val="FF0000"/>
              </w:rPr>
              <w:lastRenderedPageBreak/>
              <w:t xml:space="preserve">to conduct </w:t>
            </w:r>
            <w:r>
              <w:rPr>
                <w:rFonts w:ascii="Cambria" w:hAnsi="Cambria"/>
                <w:i/>
                <w:iCs/>
                <w:color w:val="FF0000"/>
              </w:rPr>
              <w:t xml:space="preserve">the urgent </w:t>
            </w:r>
            <w:r w:rsidRPr="005B3E06">
              <w:rPr>
                <w:rFonts w:ascii="Cambria" w:hAnsi="Cambria"/>
                <w:i/>
                <w:iCs/>
                <w:color w:val="FF0000"/>
              </w:rPr>
              <w:t xml:space="preserve">affairs of the Society smoothly and report the action taken at the next immediate Governing Council meeting and get it ratified.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lastRenderedPageBreak/>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115</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5B3E06" w:rsidRDefault="003B601A" w:rsidP="003B601A">
            <w:pPr>
              <w:spacing w:before="60" w:after="60"/>
              <w:jc w:val="both"/>
              <w:rPr>
                <w:rFonts w:ascii="Cambria" w:hAnsi="Cambria"/>
                <w:b/>
                <w:bCs/>
                <w:i/>
                <w:iCs/>
                <w:color w:val="FF0000"/>
              </w:rPr>
            </w:pPr>
            <w:bookmarkStart w:id="9" w:name="_Hlk144832794"/>
            <w:r w:rsidRPr="005B3E06">
              <w:rPr>
                <w:rFonts w:ascii="Cambria" w:hAnsi="Cambria"/>
                <w:b/>
                <w:bCs/>
                <w:i/>
                <w:iCs/>
                <w:color w:val="FF0000"/>
              </w:rPr>
              <w:t>9. A.</w:t>
            </w:r>
            <w:r>
              <w:rPr>
                <w:rFonts w:ascii="Cambria" w:hAnsi="Cambria"/>
                <w:b/>
                <w:bCs/>
                <w:i/>
                <w:iCs/>
                <w:color w:val="FF0000"/>
              </w:rPr>
              <w:t xml:space="preserve"> </w:t>
            </w:r>
            <w:r w:rsidRPr="005B3E06">
              <w:rPr>
                <w:rFonts w:ascii="Cambria" w:hAnsi="Cambria"/>
                <w:b/>
                <w:bCs/>
                <w:i/>
                <w:iCs/>
                <w:color w:val="FF0000"/>
              </w:rPr>
              <w:t>OFFICERS AND EMPLOYEES OF THE SOCIETY</w:t>
            </w:r>
            <w:bookmarkEnd w:id="9"/>
            <w:r w:rsidRPr="005B3E06">
              <w:rPr>
                <w:rFonts w:ascii="Cambria" w:hAnsi="Cambria"/>
                <w:b/>
                <w:bCs/>
                <w:i/>
                <w:iCs/>
                <w:color w:val="FF0000"/>
              </w:rPr>
              <w:t>:</w:t>
            </w:r>
          </w:p>
        </w:tc>
        <w:tc>
          <w:tcPr>
            <w:tcW w:w="750"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sidRPr="00BA4414">
              <w:rPr>
                <w:rFonts w:ascii="Cambria" w:hAnsi="Cambria"/>
              </w:rPr>
              <w:t xml:space="preserve">New </w:t>
            </w:r>
            <w:r>
              <w:rPr>
                <w:rFonts w:ascii="Cambria" w:hAnsi="Cambria"/>
              </w:rPr>
              <w:t>sub-heading</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116</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5B3E06" w:rsidRDefault="003B601A" w:rsidP="003B601A">
            <w:pPr>
              <w:pStyle w:val="Default"/>
              <w:spacing w:before="60" w:after="60" w:line="276" w:lineRule="auto"/>
              <w:jc w:val="both"/>
              <w:rPr>
                <w:rFonts w:ascii="Cambria" w:hAnsi="Cambria" w:cs="Times New Roman"/>
                <w:b/>
                <w:bCs/>
                <w:i/>
                <w:iCs/>
                <w:color w:val="FF0000"/>
              </w:rPr>
            </w:pPr>
            <w:r w:rsidRPr="005B3E06">
              <w:rPr>
                <w:rFonts w:ascii="Cambria" w:hAnsi="Cambria" w:cs="Times New Roman"/>
                <w:b/>
                <w:bCs/>
                <w:i/>
                <w:iCs/>
                <w:color w:val="FF0000"/>
              </w:rPr>
              <w:t>1. TECHNICAL OFFICER(S):</w:t>
            </w:r>
          </w:p>
        </w:tc>
        <w:tc>
          <w:tcPr>
            <w:tcW w:w="750"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sidRPr="00BA4414">
              <w:rPr>
                <w:rFonts w:ascii="Cambria" w:hAnsi="Cambria"/>
              </w:rPr>
              <w:t xml:space="preserve">New </w:t>
            </w:r>
            <w:r>
              <w:rPr>
                <w:rFonts w:ascii="Cambria" w:hAnsi="Cambria"/>
              </w:rPr>
              <w:t>sub-heading</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117</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5B3E06" w:rsidRDefault="003B601A" w:rsidP="003B601A">
            <w:pPr>
              <w:pStyle w:val="Default"/>
              <w:spacing w:before="60" w:after="60" w:line="276" w:lineRule="auto"/>
              <w:jc w:val="both"/>
              <w:rPr>
                <w:rFonts w:ascii="Cambria" w:hAnsi="Cambria" w:cs="Times New Roman"/>
                <w:i/>
                <w:iCs/>
                <w:color w:val="FF0000"/>
              </w:rPr>
            </w:pPr>
            <w:bookmarkStart w:id="10" w:name="_Hlk144832101"/>
            <w:r w:rsidRPr="005B3E06">
              <w:rPr>
                <w:rFonts w:ascii="Cambria" w:hAnsi="Cambria" w:cs="Times New Roman"/>
                <w:i/>
                <w:iCs/>
                <w:color w:val="FF0000"/>
              </w:rPr>
              <w:t xml:space="preserve">If and when the Governing Council thinks fit and necessary, full-time Technical Officer(s) /Field Officer (s) may be appointed on </w:t>
            </w:r>
            <w:bookmarkEnd w:id="10"/>
            <w:r w:rsidRPr="005B3E06">
              <w:rPr>
                <w:rFonts w:ascii="Cambria" w:hAnsi="Cambria" w:cs="Times New Roman"/>
                <w:i/>
                <w:iCs/>
                <w:color w:val="FF0000"/>
              </w:rPr>
              <w:t xml:space="preserve">such terms and conditions as they deem fit. </w:t>
            </w:r>
            <w:r>
              <w:rPr>
                <w:rFonts w:ascii="Cambria" w:hAnsi="Cambria" w:cs="Times New Roman"/>
                <w:i/>
                <w:iCs/>
                <w:color w:val="FF0000"/>
              </w:rPr>
              <w:t xml:space="preserve">All appointments shall be based on contracts. There shall be no permanent appointments. </w:t>
            </w:r>
          </w:p>
        </w:tc>
        <w:tc>
          <w:tcPr>
            <w:tcW w:w="750" w:type="pct"/>
            <w:vAlign w:val="center"/>
          </w:tcPr>
          <w:p w:rsidR="003B601A" w:rsidRPr="00BA4414" w:rsidRDefault="003B601A" w:rsidP="003B601A">
            <w:pPr>
              <w:pStyle w:val="Default"/>
              <w:spacing w:before="60" w:after="60" w:line="276" w:lineRule="auto"/>
              <w:jc w:val="center"/>
              <w:rPr>
                <w:rFonts w:ascii="Cambria" w:hAnsi="Cambria" w:cs="Times New Roman"/>
                <w:color w:val="auto"/>
              </w:rPr>
            </w:pPr>
            <w:r w:rsidRPr="00BA4414">
              <w:rPr>
                <w:rFonts w:ascii="Cambria" w:hAnsi="Cambria" w:cs="Times New Roman"/>
                <w:color w:val="auto"/>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118</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D4455E" w:rsidRDefault="003B601A" w:rsidP="003B601A">
            <w:pPr>
              <w:spacing w:before="60" w:after="60"/>
              <w:jc w:val="both"/>
              <w:rPr>
                <w:rFonts w:ascii="Cambria" w:hAnsi="Cambria"/>
                <w:b/>
                <w:bCs/>
                <w:i/>
                <w:iCs/>
                <w:color w:val="FF0000"/>
              </w:rPr>
            </w:pPr>
            <w:r w:rsidRPr="00D4455E">
              <w:rPr>
                <w:rFonts w:ascii="Cambria" w:hAnsi="Cambria"/>
                <w:b/>
                <w:bCs/>
                <w:i/>
                <w:iCs/>
                <w:color w:val="FF0000"/>
              </w:rPr>
              <w:t xml:space="preserve">2. </w:t>
            </w:r>
            <w:bookmarkStart w:id="11" w:name="_Hlk144891736"/>
            <w:r w:rsidRPr="00D4455E">
              <w:rPr>
                <w:rFonts w:ascii="Cambria" w:hAnsi="Cambria"/>
                <w:b/>
                <w:bCs/>
                <w:i/>
                <w:iCs/>
                <w:color w:val="FF0000"/>
              </w:rPr>
              <w:t>OTHER OFFICERS AND EMPLOYEES:</w:t>
            </w:r>
            <w:bookmarkEnd w:id="11"/>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 xml:space="preserve">New </w:t>
            </w:r>
            <w:r>
              <w:rPr>
                <w:rFonts w:ascii="Cambria" w:hAnsi="Cambria"/>
              </w:rPr>
              <w:t>sub-heading</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119</w:t>
            </w:r>
          </w:p>
        </w:tc>
        <w:tc>
          <w:tcPr>
            <w:tcW w:w="2020" w:type="pct"/>
            <w:vAlign w:val="center"/>
          </w:tcPr>
          <w:p w:rsidR="003B601A" w:rsidRPr="00BA4414" w:rsidRDefault="003B601A" w:rsidP="003B601A">
            <w:pPr>
              <w:spacing w:before="60" w:after="60"/>
              <w:rPr>
                <w:rFonts w:ascii="Cambria" w:hAnsi="Cambria"/>
              </w:rPr>
            </w:pPr>
          </w:p>
        </w:tc>
        <w:tc>
          <w:tcPr>
            <w:tcW w:w="1935" w:type="pct"/>
            <w:vAlign w:val="center"/>
          </w:tcPr>
          <w:p w:rsidR="003B601A" w:rsidRPr="00D4455E" w:rsidRDefault="003B601A" w:rsidP="003B601A">
            <w:pPr>
              <w:spacing w:before="60" w:after="60"/>
              <w:jc w:val="both"/>
              <w:rPr>
                <w:rFonts w:ascii="Cambria" w:hAnsi="Cambria"/>
                <w:i/>
                <w:iCs/>
                <w:color w:val="FF0000"/>
              </w:rPr>
            </w:pPr>
            <w:bookmarkStart w:id="12" w:name="_Hlk144832841"/>
            <w:r w:rsidRPr="00D4455E">
              <w:rPr>
                <w:rFonts w:ascii="Cambria" w:hAnsi="Cambria"/>
                <w:i/>
                <w:iCs/>
                <w:color w:val="FF0000"/>
              </w:rPr>
              <w:t xml:space="preserve">The Society may appoint officers and employees as may be required for its efficient functioning of </w:t>
            </w:r>
            <w:r>
              <w:rPr>
                <w:rFonts w:ascii="Cambria" w:hAnsi="Cambria"/>
                <w:i/>
                <w:iCs/>
                <w:color w:val="FF0000"/>
              </w:rPr>
              <w:t>the Society</w:t>
            </w:r>
            <w:r w:rsidRPr="00D4455E">
              <w:rPr>
                <w:rFonts w:ascii="Cambria" w:hAnsi="Cambria"/>
                <w:i/>
                <w:iCs/>
                <w:color w:val="FF0000"/>
              </w:rPr>
              <w:t xml:space="preserve"> on such terms and conditions as may be determined by the Governing Council from time to time and approved in the next Annual General Meeting.</w:t>
            </w:r>
            <w:bookmarkEnd w:id="12"/>
            <w:r>
              <w:rPr>
                <w:rFonts w:ascii="Cambria" w:hAnsi="Cambria"/>
                <w:i/>
                <w:iCs/>
                <w:color w:val="FF0000"/>
              </w:rPr>
              <w:t xml:space="preserve"> All appointments shall be based on contracts. There shall be no permanent appointments. </w:t>
            </w:r>
          </w:p>
        </w:tc>
        <w:tc>
          <w:tcPr>
            <w:tcW w:w="750" w:type="pct"/>
            <w:vAlign w:val="center"/>
          </w:tcPr>
          <w:p w:rsidR="003B601A" w:rsidRPr="00BA4414" w:rsidRDefault="003B601A" w:rsidP="003B601A">
            <w:pPr>
              <w:spacing w:before="60" w:after="60"/>
              <w:jc w:val="center"/>
              <w:rPr>
                <w:rFonts w:ascii="Cambria" w:hAnsi="Cambria"/>
              </w:rPr>
            </w:pPr>
            <w:r w:rsidRPr="00BA4414">
              <w:rPr>
                <w:rFonts w:ascii="Cambria" w:hAnsi="Cambria"/>
              </w:rPr>
              <w:t>New Rule</w:t>
            </w:r>
          </w:p>
        </w:tc>
      </w:tr>
      <w:tr w:rsidR="003B601A" w:rsidRPr="00BA4414" w:rsidTr="00CB2588">
        <w:trPr>
          <w:trHeight w:val="20"/>
        </w:trPr>
        <w:tc>
          <w:tcPr>
            <w:tcW w:w="295" w:type="pct"/>
            <w:vAlign w:val="center"/>
          </w:tcPr>
          <w:p w:rsidR="003B601A" w:rsidRPr="00BA4414" w:rsidRDefault="003B601A" w:rsidP="003B601A">
            <w:pPr>
              <w:spacing w:before="60" w:after="60"/>
              <w:jc w:val="center"/>
              <w:rPr>
                <w:rFonts w:ascii="Cambria" w:hAnsi="Cambria"/>
                <w:b/>
              </w:rPr>
            </w:pPr>
            <w:r>
              <w:rPr>
                <w:rFonts w:ascii="Cambria" w:hAnsi="Cambria"/>
                <w:b/>
              </w:rPr>
              <w:t>120</w:t>
            </w:r>
          </w:p>
        </w:tc>
        <w:tc>
          <w:tcPr>
            <w:tcW w:w="2020" w:type="pct"/>
            <w:vAlign w:val="center"/>
          </w:tcPr>
          <w:p w:rsidR="003B601A" w:rsidRPr="00BA4414" w:rsidRDefault="003B601A" w:rsidP="003B601A">
            <w:pPr>
              <w:spacing w:before="60" w:after="60"/>
              <w:rPr>
                <w:rFonts w:ascii="Cambria" w:hAnsi="Cambria"/>
                <w:b/>
              </w:rPr>
            </w:pPr>
            <w:r w:rsidRPr="00BA4414">
              <w:rPr>
                <w:rFonts w:ascii="Cambria" w:hAnsi="Cambria"/>
                <w:b/>
              </w:rPr>
              <w:t>1</w:t>
            </w:r>
            <w:r>
              <w:rPr>
                <w:rFonts w:ascii="Cambria" w:hAnsi="Cambria"/>
                <w:b/>
              </w:rPr>
              <w:t>1</w:t>
            </w:r>
            <w:r w:rsidRPr="00BA4414">
              <w:rPr>
                <w:rFonts w:ascii="Cambria" w:hAnsi="Cambria"/>
                <w:b/>
              </w:rPr>
              <w:t xml:space="preserve">. FINANCIAL POWERS: </w:t>
            </w:r>
          </w:p>
        </w:tc>
        <w:tc>
          <w:tcPr>
            <w:tcW w:w="1935" w:type="pct"/>
            <w:vAlign w:val="center"/>
          </w:tcPr>
          <w:p w:rsidR="003B601A" w:rsidRPr="0077051B" w:rsidRDefault="003B601A" w:rsidP="003B601A">
            <w:pPr>
              <w:pStyle w:val="ListParagraph"/>
              <w:tabs>
                <w:tab w:val="left" w:pos="3578"/>
                <w:tab w:val="left" w:pos="3720"/>
                <w:tab w:val="left" w:pos="4320"/>
              </w:tabs>
              <w:spacing w:before="60" w:after="60"/>
              <w:ind w:left="0"/>
              <w:contextualSpacing w:val="0"/>
              <w:jc w:val="both"/>
              <w:rPr>
                <w:rFonts w:ascii="Cambria" w:hAnsi="Cambria"/>
                <w:bCs/>
                <w:i/>
                <w:iCs/>
                <w:sz w:val="24"/>
                <w:szCs w:val="24"/>
              </w:rPr>
            </w:pPr>
            <w:r w:rsidRPr="0077051B">
              <w:rPr>
                <w:rFonts w:ascii="Cambria" w:hAnsi="Cambria"/>
                <w:b/>
                <w:i/>
                <w:iCs/>
                <w:color w:val="FF0000"/>
                <w:sz w:val="24"/>
                <w:szCs w:val="24"/>
              </w:rPr>
              <w:t>10.</w:t>
            </w:r>
            <w:r w:rsidR="004B00D6">
              <w:rPr>
                <w:rFonts w:ascii="Cambria" w:hAnsi="Cambria"/>
                <w:b/>
                <w:i/>
                <w:iCs/>
                <w:color w:val="FF0000"/>
                <w:sz w:val="24"/>
                <w:szCs w:val="24"/>
              </w:rPr>
              <w:t xml:space="preserve"> </w:t>
            </w:r>
            <w:r w:rsidR="004B00D6" w:rsidRPr="00BA4414">
              <w:rPr>
                <w:rFonts w:ascii="Cambria" w:hAnsi="Cambria"/>
                <w:b/>
              </w:rPr>
              <w:t xml:space="preserve">FINANCIAL POWERS: </w:t>
            </w:r>
          </w:p>
        </w:tc>
        <w:tc>
          <w:tcPr>
            <w:tcW w:w="750" w:type="pct"/>
            <w:vAlign w:val="center"/>
          </w:tcPr>
          <w:p w:rsidR="003B601A" w:rsidRPr="00BA4414" w:rsidRDefault="003B601A" w:rsidP="003B601A">
            <w:pPr>
              <w:pStyle w:val="ListParagraph"/>
              <w:tabs>
                <w:tab w:val="left" w:pos="3578"/>
                <w:tab w:val="left" w:pos="3720"/>
                <w:tab w:val="left" w:pos="4320"/>
              </w:tabs>
              <w:spacing w:before="60" w:after="60"/>
              <w:ind w:left="0"/>
              <w:contextualSpacing w:val="0"/>
              <w:jc w:val="center"/>
              <w:rPr>
                <w:rFonts w:ascii="Cambria" w:hAnsi="Cambria"/>
                <w:sz w:val="24"/>
                <w:szCs w:val="24"/>
              </w:rPr>
            </w:pPr>
          </w:p>
        </w:tc>
      </w:tr>
      <w:tr w:rsidR="003B601A" w:rsidRPr="00BA4414" w:rsidTr="00CB2588">
        <w:trPr>
          <w:trHeight w:val="20"/>
        </w:trPr>
        <w:tc>
          <w:tcPr>
            <w:tcW w:w="295" w:type="pct"/>
            <w:vAlign w:val="center"/>
          </w:tcPr>
          <w:p w:rsidR="003B601A" w:rsidRPr="00BA4414" w:rsidRDefault="00F32C8F" w:rsidP="003B601A">
            <w:pPr>
              <w:spacing w:before="60" w:after="60"/>
              <w:jc w:val="center"/>
              <w:rPr>
                <w:rFonts w:ascii="Cambria" w:hAnsi="Cambria"/>
                <w:b/>
              </w:rPr>
            </w:pPr>
            <w:r>
              <w:rPr>
                <w:rFonts w:ascii="Cambria" w:hAnsi="Cambria"/>
                <w:b/>
              </w:rPr>
              <w:t>121</w:t>
            </w:r>
          </w:p>
        </w:tc>
        <w:tc>
          <w:tcPr>
            <w:tcW w:w="2020" w:type="pct"/>
            <w:vAlign w:val="center"/>
          </w:tcPr>
          <w:p w:rsidR="003B601A" w:rsidRPr="00BA4414" w:rsidRDefault="003B601A" w:rsidP="003B601A">
            <w:pPr>
              <w:spacing w:before="60" w:after="60"/>
              <w:rPr>
                <w:rFonts w:ascii="Cambria" w:hAnsi="Cambria"/>
              </w:rPr>
            </w:pPr>
            <w:r>
              <w:rPr>
                <w:rFonts w:ascii="Cambria" w:hAnsi="Cambria"/>
              </w:rPr>
              <w:t>11.</w:t>
            </w:r>
            <w:r w:rsidRPr="00BA4414">
              <w:rPr>
                <w:rFonts w:ascii="Cambria" w:hAnsi="Cambria"/>
              </w:rPr>
              <w:t xml:space="preserve">1. The Governing </w:t>
            </w:r>
            <w:r w:rsidRPr="00813BBA">
              <w:rPr>
                <w:rFonts w:ascii="Cambria" w:hAnsi="Cambria"/>
                <w:strike/>
                <w:color w:val="FF0000"/>
              </w:rPr>
              <w:t>Body</w:t>
            </w:r>
            <w:r w:rsidRPr="00BA4414">
              <w:rPr>
                <w:rFonts w:ascii="Cambria" w:hAnsi="Cambria"/>
              </w:rPr>
              <w:t xml:space="preserve"> may raise funds by donations in cash kind, subscriptions</w:t>
            </w:r>
            <w:r>
              <w:rPr>
                <w:rFonts w:ascii="Cambria" w:hAnsi="Cambria"/>
              </w:rPr>
              <w:t>,</w:t>
            </w:r>
            <w:r w:rsidRPr="00BA4414">
              <w:rPr>
                <w:rFonts w:ascii="Cambria" w:hAnsi="Cambria"/>
              </w:rPr>
              <w:t xml:space="preserve"> grant of money, securities, or property of any kind and undertake and accept the management of any endowment, trust fund or donation not inconsistent with the objects of the Society.</w:t>
            </w:r>
          </w:p>
          <w:p w:rsidR="003B601A" w:rsidRPr="00BA4414" w:rsidRDefault="003B601A" w:rsidP="003B601A">
            <w:pPr>
              <w:spacing w:before="60" w:after="60"/>
              <w:rPr>
                <w:rFonts w:ascii="Cambria" w:hAnsi="Cambria"/>
              </w:rPr>
            </w:pPr>
          </w:p>
        </w:tc>
        <w:tc>
          <w:tcPr>
            <w:tcW w:w="1935" w:type="pct"/>
            <w:vAlign w:val="center"/>
          </w:tcPr>
          <w:p w:rsidR="003B601A" w:rsidRPr="0062636D" w:rsidRDefault="003B601A" w:rsidP="003B601A">
            <w:pPr>
              <w:pStyle w:val="ListParagraph"/>
              <w:spacing w:before="60" w:after="60"/>
              <w:ind w:left="0"/>
              <w:contextualSpacing w:val="0"/>
              <w:jc w:val="both"/>
              <w:rPr>
                <w:rFonts w:ascii="Cambria" w:hAnsi="Cambria"/>
                <w:bCs/>
                <w:i/>
                <w:iCs/>
                <w:color w:val="FF0000"/>
                <w:sz w:val="24"/>
                <w:szCs w:val="24"/>
              </w:rPr>
            </w:pPr>
            <w:r>
              <w:rPr>
                <w:rFonts w:ascii="Cambria" w:hAnsi="Cambria"/>
                <w:bCs/>
                <w:i/>
                <w:iCs/>
                <w:color w:val="FF0000"/>
                <w:sz w:val="24"/>
                <w:szCs w:val="24"/>
              </w:rPr>
              <w:t xml:space="preserve">10. </w:t>
            </w:r>
            <w:r w:rsidRPr="0062636D">
              <w:rPr>
                <w:rFonts w:ascii="Cambria" w:hAnsi="Cambria"/>
                <w:bCs/>
                <w:i/>
                <w:iCs/>
                <w:color w:val="FF0000"/>
                <w:sz w:val="24"/>
                <w:szCs w:val="24"/>
              </w:rPr>
              <w:t>1</w:t>
            </w:r>
            <w:r w:rsidRPr="0062636D">
              <w:rPr>
                <w:rFonts w:ascii="Cambria" w:hAnsi="Cambria"/>
                <w:b/>
                <w:i/>
                <w:iCs/>
                <w:color w:val="FF0000"/>
                <w:sz w:val="24"/>
                <w:szCs w:val="24"/>
              </w:rPr>
              <w:t xml:space="preserve">. </w:t>
            </w:r>
            <w:r w:rsidRPr="0062636D">
              <w:rPr>
                <w:rFonts w:ascii="Cambria" w:hAnsi="Cambria"/>
                <w:sz w:val="24"/>
                <w:szCs w:val="24"/>
              </w:rPr>
              <w:t xml:space="preserve">The Governing </w:t>
            </w:r>
            <w:r w:rsidR="00724E65">
              <w:rPr>
                <w:rFonts w:ascii="Cambria" w:hAnsi="Cambria"/>
                <w:sz w:val="24"/>
                <w:szCs w:val="24"/>
              </w:rPr>
              <w:t>Council</w:t>
            </w:r>
            <w:r w:rsidRPr="0062636D">
              <w:rPr>
                <w:rFonts w:ascii="Cambria" w:hAnsi="Cambria"/>
                <w:sz w:val="24"/>
                <w:szCs w:val="24"/>
              </w:rPr>
              <w:t xml:space="preserve"> may raise funds by donations in cash kind, subscriptions, grant</w:t>
            </w:r>
            <w:r>
              <w:rPr>
                <w:rFonts w:ascii="Cambria" w:hAnsi="Cambria"/>
                <w:sz w:val="24"/>
                <w:szCs w:val="24"/>
              </w:rPr>
              <w:t>s</w:t>
            </w:r>
            <w:r w:rsidRPr="0062636D">
              <w:rPr>
                <w:rFonts w:ascii="Cambria" w:hAnsi="Cambria"/>
                <w:sz w:val="24"/>
                <w:szCs w:val="24"/>
              </w:rPr>
              <w:t xml:space="preserve"> of money, securities, or property of any kind and undertake and accept the management of any endowment, trust fund or donation not inconsistent with the objects of the Society.</w:t>
            </w:r>
          </w:p>
          <w:p w:rsidR="003B601A" w:rsidRPr="00BA4414" w:rsidRDefault="003B601A" w:rsidP="003B601A">
            <w:pPr>
              <w:pStyle w:val="ListParagraph"/>
              <w:spacing w:before="60" w:after="60"/>
              <w:ind w:left="0"/>
              <w:contextualSpacing w:val="0"/>
              <w:jc w:val="both"/>
              <w:rPr>
                <w:rFonts w:ascii="Cambria" w:hAnsi="Cambria"/>
                <w:b/>
                <w:sz w:val="24"/>
                <w:szCs w:val="24"/>
              </w:rPr>
            </w:pPr>
            <w:r w:rsidRPr="0062636D">
              <w:rPr>
                <w:rFonts w:ascii="Cambria" w:hAnsi="Cambria"/>
                <w:i/>
                <w:iCs/>
                <w:color w:val="FF0000"/>
                <w:sz w:val="24"/>
                <w:szCs w:val="24"/>
              </w:rPr>
              <w:t xml:space="preserve"> Add: In addition, the Society may seek CSR funds,   Govt grants or subventions, project funds from any donor, retain any profits earned from any business activity, levy service charges on the services rendered or goods supplied, retain savings from organizing workshops, seminars, exhibitions, publishing advertisements of </w:t>
            </w:r>
            <w:r w:rsidRPr="0062636D">
              <w:rPr>
                <w:rFonts w:ascii="Cambria" w:hAnsi="Cambria"/>
                <w:i/>
                <w:iCs/>
                <w:color w:val="FF0000"/>
                <w:sz w:val="24"/>
                <w:szCs w:val="24"/>
              </w:rPr>
              <w:lastRenderedPageBreak/>
              <w:t>members, product catalogues etc., on the website or in the souvenirs, journals, magazines, news bulletins etc., accept voluntary contributions by members and by any other means not inconsistent with the objectives of the Society.</w:t>
            </w:r>
            <w:r w:rsidRPr="0062636D">
              <w:rPr>
                <w:rFonts w:ascii="Cambria" w:hAnsi="Cambria"/>
                <w:color w:val="FF0000"/>
                <w:sz w:val="24"/>
                <w:szCs w:val="24"/>
              </w:rPr>
              <w:t xml:space="preserve"> </w:t>
            </w:r>
          </w:p>
        </w:tc>
        <w:tc>
          <w:tcPr>
            <w:tcW w:w="750" w:type="pct"/>
            <w:vAlign w:val="center"/>
          </w:tcPr>
          <w:p w:rsidR="003B601A" w:rsidRPr="00BA4414" w:rsidRDefault="003B601A" w:rsidP="003B601A">
            <w:pPr>
              <w:pStyle w:val="ListParagraph"/>
              <w:spacing w:before="60" w:after="60"/>
              <w:ind w:left="0"/>
              <w:contextualSpacing w:val="0"/>
              <w:jc w:val="center"/>
              <w:rPr>
                <w:rFonts w:ascii="Cambria" w:hAnsi="Cambria"/>
                <w:sz w:val="24"/>
                <w:szCs w:val="24"/>
              </w:rPr>
            </w:pPr>
            <w:r>
              <w:rPr>
                <w:rFonts w:ascii="Cambria" w:hAnsi="Cambria"/>
                <w:sz w:val="24"/>
                <w:szCs w:val="24"/>
              </w:rPr>
              <w:lastRenderedPageBreak/>
              <w:t>The scope has been expanded by adding a few lines after the existing rule</w:t>
            </w:r>
          </w:p>
        </w:tc>
      </w:tr>
      <w:tr w:rsidR="003B601A" w:rsidRPr="00BA4414" w:rsidTr="00CB2588">
        <w:trPr>
          <w:trHeight w:val="20"/>
        </w:trPr>
        <w:tc>
          <w:tcPr>
            <w:tcW w:w="295" w:type="pct"/>
            <w:vAlign w:val="center"/>
          </w:tcPr>
          <w:p w:rsidR="003B601A" w:rsidRPr="00BA4414" w:rsidRDefault="00F32C8F" w:rsidP="003B601A">
            <w:pPr>
              <w:spacing w:before="60" w:after="60"/>
              <w:jc w:val="center"/>
              <w:rPr>
                <w:rFonts w:ascii="Cambria" w:hAnsi="Cambria"/>
                <w:b/>
              </w:rPr>
            </w:pPr>
            <w:r>
              <w:rPr>
                <w:rFonts w:ascii="Cambria" w:hAnsi="Cambria"/>
                <w:b/>
              </w:rPr>
              <w:t>122</w:t>
            </w:r>
          </w:p>
        </w:tc>
        <w:tc>
          <w:tcPr>
            <w:tcW w:w="2020" w:type="pct"/>
            <w:vAlign w:val="center"/>
          </w:tcPr>
          <w:p w:rsidR="003B601A" w:rsidRPr="00BA4414" w:rsidRDefault="003B601A" w:rsidP="003B601A">
            <w:pPr>
              <w:spacing w:before="60" w:after="60"/>
              <w:rPr>
                <w:rFonts w:ascii="Cambria" w:hAnsi="Cambria"/>
              </w:rPr>
            </w:pPr>
            <w:r>
              <w:rPr>
                <w:rFonts w:ascii="Cambria" w:hAnsi="Cambria"/>
              </w:rPr>
              <w:t>11.</w:t>
            </w:r>
            <w:r w:rsidRPr="00BA4414">
              <w:rPr>
                <w:rFonts w:ascii="Cambria" w:hAnsi="Cambria"/>
              </w:rPr>
              <w:t xml:space="preserve">2. The Governing </w:t>
            </w:r>
            <w:r w:rsidRPr="00813BBA">
              <w:rPr>
                <w:rFonts w:ascii="Cambria" w:hAnsi="Cambria"/>
                <w:strike/>
                <w:color w:val="FF0000"/>
              </w:rPr>
              <w:t>Body</w:t>
            </w:r>
            <w:r w:rsidRPr="0062636D">
              <w:rPr>
                <w:rFonts w:ascii="Cambria" w:hAnsi="Cambria"/>
                <w:color w:val="FF0000"/>
              </w:rPr>
              <w:t xml:space="preserve"> </w:t>
            </w:r>
            <w:r w:rsidRPr="00BA4414">
              <w:rPr>
                <w:rFonts w:ascii="Cambria" w:hAnsi="Cambria"/>
              </w:rPr>
              <w:t>may invest funds of the Society not immediately required in deposit, in advance or in securities authorized under various laws in force from time to time for furtherance of the objects of the Society.</w:t>
            </w:r>
          </w:p>
        </w:tc>
        <w:tc>
          <w:tcPr>
            <w:tcW w:w="1935" w:type="pct"/>
            <w:vAlign w:val="center"/>
          </w:tcPr>
          <w:p w:rsidR="003B601A" w:rsidRDefault="003B601A" w:rsidP="003B601A">
            <w:pPr>
              <w:spacing w:before="60" w:after="60"/>
              <w:jc w:val="center"/>
            </w:pPr>
            <w:r w:rsidRPr="009B5843">
              <w:rPr>
                <w:rFonts w:ascii="Cambria" w:hAnsi="Cambria"/>
              </w:rPr>
              <w:t>(</w:t>
            </w:r>
            <w:r>
              <w:rPr>
                <w:rFonts w:ascii="Cambria" w:hAnsi="Cambria"/>
              </w:rPr>
              <w:t>Retained as it is</w:t>
            </w:r>
            <w:r w:rsidRPr="009B5843">
              <w:rPr>
                <w:rFonts w:ascii="Cambria" w:hAnsi="Cambria"/>
              </w:rPr>
              <w:t>)</w:t>
            </w:r>
          </w:p>
        </w:tc>
        <w:tc>
          <w:tcPr>
            <w:tcW w:w="750" w:type="pct"/>
            <w:vAlign w:val="center"/>
          </w:tcPr>
          <w:p w:rsidR="003B601A" w:rsidRPr="00BA4414" w:rsidRDefault="003B601A" w:rsidP="003B601A">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123</w:t>
            </w:r>
          </w:p>
        </w:tc>
        <w:tc>
          <w:tcPr>
            <w:tcW w:w="2020" w:type="pct"/>
            <w:vAlign w:val="center"/>
          </w:tcPr>
          <w:p w:rsidR="00F32C8F" w:rsidRPr="00BA4414" w:rsidRDefault="00F32C8F" w:rsidP="00F32C8F">
            <w:pPr>
              <w:spacing w:before="60" w:after="60"/>
              <w:rPr>
                <w:rFonts w:ascii="Cambria" w:hAnsi="Cambria"/>
              </w:rPr>
            </w:pPr>
            <w:r>
              <w:rPr>
                <w:rFonts w:ascii="Cambria" w:hAnsi="Cambria"/>
              </w:rPr>
              <w:t>11.</w:t>
            </w:r>
            <w:r w:rsidRPr="00BA4414">
              <w:rPr>
                <w:rFonts w:ascii="Cambria" w:hAnsi="Cambria"/>
              </w:rPr>
              <w:t xml:space="preserve">3. The Governing </w:t>
            </w:r>
            <w:r w:rsidRPr="00813BBA">
              <w:rPr>
                <w:rFonts w:ascii="Cambria" w:hAnsi="Cambria"/>
                <w:strike/>
                <w:color w:val="FF0000"/>
              </w:rPr>
              <w:t>Body</w:t>
            </w:r>
            <w:r w:rsidRPr="00BA4414">
              <w:rPr>
                <w:rFonts w:ascii="Cambria" w:hAnsi="Cambria"/>
              </w:rPr>
              <w:t xml:space="preserve"> may provide grants, subsidies and finances, directly or indirectly to individuals, institutions and agencies needing such assistance for such </w:t>
            </w:r>
            <w:proofErr w:type="spellStart"/>
            <w:r w:rsidRPr="00BA4414">
              <w:rPr>
                <w:rFonts w:ascii="Cambria" w:hAnsi="Cambria"/>
              </w:rPr>
              <w:t>programmes</w:t>
            </w:r>
            <w:proofErr w:type="spellEnd"/>
            <w:r w:rsidRPr="00BA4414">
              <w:rPr>
                <w:rFonts w:ascii="Cambria" w:hAnsi="Cambria"/>
              </w:rPr>
              <w:t xml:space="preserve"> as are related to the objects of the Society.</w:t>
            </w:r>
          </w:p>
        </w:tc>
        <w:tc>
          <w:tcPr>
            <w:tcW w:w="1935" w:type="pct"/>
            <w:vAlign w:val="center"/>
          </w:tcPr>
          <w:p w:rsidR="00F32C8F" w:rsidRDefault="00F32C8F" w:rsidP="00F32C8F">
            <w:pPr>
              <w:spacing w:before="60" w:after="60"/>
              <w:jc w:val="center"/>
            </w:pPr>
            <w:r w:rsidRPr="009B5843">
              <w:rPr>
                <w:rFonts w:ascii="Cambria" w:hAnsi="Cambria"/>
              </w:rPr>
              <w:t>(</w:t>
            </w:r>
            <w:r>
              <w:rPr>
                <w:rFonts w:ascii="Cambria" w:hAnsi="Cambria"/>
              </w:rPr>
              <w:t>Retained as it is</w:t>
            </w:r>
            <w:r w:rsidRPr="009B5843">
              <w:rPr>
                <w:rFonts w:ascii="Cambria" w:hAnsi="Cambria"/>
              </w:rPr>
              <w:t>)</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124</w:t>
            </w:r>
          </w:p>
        </w:tc>
        <w:tc>
          <w:tcPr>
            <w:tcW w:w="2020" w:type="pct"/>
            <w:vAlign w:val="center"/>
          </w:tcPr>
          <w:p w:rsidR="00F32C8F" w:rsidRPr="00BA4414" w:rsidRDefault="00F32C8F" w:rsidP="00F32C8F">
            <w:pPr>
              <w:spacing w:before="60" w:after="60"/>
              <w:rPr>
                <w:rFonts w:ascii="Cambria" w:hAnsi="Cambria"/>
              </w:rPr>
            </w:pPr>
            <w:r>
              <w:rPr>
                <w:rFonts w:ascii="Cambria" w:hAnsi="Cambria"/>
              </w:rPr>
              <w:t>11.</w:t>
            </w:r>
            <w:r w:rsidRPr="00BA4414">
              <w:rPr>
                <w:rFonts w:ascii="Cambria" w:hAnsi="Cambria"/>
              </w:rPr>
              <w:t xml:space="preserve">4. The Governing </w:t>
            </w:r>
            <w:r w:rsidRPr="00813BBA">
              <w:rPr>
                <w:rFonts w:ascii="Cambria" w:hAnsi="Cambria"/>
                <w:strike/>
                <w:color w:val="FF0000"/>
              </w:rPr>
              <w:t>Body</w:t>
            </w:r>
            <w:r w:rsidRPr="00BA4414">
              <w:rPr>
                <w:rFonts w:ascii="Cambria" w:hAnsi="Cambria"/>
              </w:rPr>
              <w:t xml:space="preserve"> may, from time to time, at their discretion for the furtherance of the objects of the Society, borrow money and for the purpose may authorize the Chairman/ Executive Director to borrow money at such rate of interest and in such form and manner and upon such security as shall be specified in resolution and thereupon the Chairman/Executive Director shall at their discretion, make all such dispositions of the Properties, movable and immovable, belonging to the Society and enter into such agreements, assurance, deeds and things in relation thereto, as the Chairman/Executive Director may deem proper for giving security for such loans and interests.</w:t>
            </w:r>
          </w:p>
        </w:tc>
        <w:tc>
          <w:tcPr>
            <w:tcW w:w="1935" w:type="pct"/>
            <w:vAlign w:val="center"/>
          </w:tcPr>
          <w:p w:rsidR="00F32C8F" w:rsidRDefault="00F32C8F" w:rsidP="00F32C8F">
            <w:pPr>
              <w:spacing w:before="60" w:after="60"/>
              <w:jc w:val="center"/>
            </w:pPr>
            <w:r w:rsidRPr="009B5843">
              <w:rPr>
                <w:rFonts w:ascii="Cambria" w:hAnsi="Cambria"/>
              </w:rPr>
              <w:t>(</w:t>
            </w:r>
            <w:r>
              <w:rPr>
                <w:rFonts w:ascii="Cambria" w:hAnsi="Cambria"/>
              </w:rPr>
              <w:t>Retained as it is</w:t>
            </w:r>
            <w:r w:rsidRPr="009B5843">
              <w:rPr>
                <w:rFonts w:ascii="Cambria" w:hAnsi="Cambria"/>
              </w:rPr>
              <w:t>)</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125</w:t>
            </w:r>
          </w:p>
        </w:tc>
        <w:tc>
          <w:tcPr>
            <w:tcW w:w="2020" w:type="pct"/>
            <w:vAlign w:val="center"/>
          </w:tcPr>
          <w:p w:rsidR="00F32C8F" w:rsidRPr="00DD3871" w:rsidRDefault="00F32C8F" w:rsidP="00F32C8F">
            <w:pPr>
              <w:spacing w:before="60" w:after="60"/>
              <w:rPr>
                <w:rFonts w:ascii="Cambria" w:hAnsi="Cambria"/>
                <w:b/>
                <w:bCs/>
              </w:rPr>
            </w:pPr>
            <w:r>
              <w:rPr>
                <w:rFonts w:ascii="Cambria" w:hAnsi="Cambria"/>
                <w:b/>
                <w:bCs/>
              </w:rPr>
              <w:t>12. QUORUM</w:t>
            </w:r>
          </w:p>
        </w:tc>
        <w:tc>
          <w:tcPr>
            <w:tcW w:w="1935" w:type="pct"/>
            <w:vAlign w:val="center"/>
          </w:tcPr>
          <w:p w:rsidR="00F32C8F" w:rsidRPr="009B5843" w:rsidRDefault="00F32C8F" w:rsidP="00F32C8F">
            <w:pPr>
              <w:spacing w:before="60" w:after="60"/>
              <w:jc w:val="center"/>
              <w:rPr>
                <w:rFonts w:ascii="Cambria" w:hAnsi="Cambria"/>
              </w:rPr>
            </w:pPr>
            <w:r>
              <w:rPr>
                <w:rFonts w:ascii="Cambria" w:hAnsi="Cambria"/>
              </w:rPr>
              <w:t>Shifted down by one number</w:t>
            </w:r>
          </w:p>
        </w:tc>
        <w:tc>
          <w:tcPr>
            <w:tcW w:w="750" w:type="pct"/>
            <w:vAlign w:val="center"/>
          </w:tcPr>
          <w:p w:rsidR="00F32C8F" w:rsidRDefault="00F32C8F" w:rsidP="00F32C8F">
            <w:pPr>
              <w:spacing w:before="60" w:after="60"/>
              <w:jc w:val="center"/>
              <w:rPr>
                <w:rFonts w:ascii="Cambria" w:hAnsi="Cambria"/>
              </w:rPr>
            </w:pP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126</w:t>
            </w:r>
          </w:p>
        </w:tc>
        <w:tc>
          <w:tcPr>
            <w:tcW w:w="2020" w:type="pct"/>
            <w:vAlign w:val="center"/>
          </w:tcPr>
          <w:p w:rsidR="00F32C8F" w:rsidRPr="00BA4414" w:rsidRDefault="00F32C8F" w:rsidP="00F32C8F">
            <w:pPr>
              <w:spacing w:before="60" w:after="60"/>
              <w:rPr>
                <w:rFonts w:ascii="Cambria" w:hAnsi="Cambria"/>
                <w:b/>
              </w:rPr>
            </w:pPr>
            <w:r w:rsidRPr="00BA4414">
              <w:rPr>
                <w:rFonts w:ascii="Cambria" w:hAnsi="Cambria"/>
                <w:b/>
              </w:rPr>
              <w:t>1</w:t>
            </w:r>
            <w:r>
              <w:rPr>
                <w:rFonts w:ascii="Cambria" w:hAnsi="Cambria"/>
                <w:b/>
              </w:rPr>
              <w:t>3</w:t>
            </w:r>
            <w:r w:rsidRPr="00BA4414">
              <w:rPr>
                <w:rFonts w:ascii="Cambria" w:hAnsi="Cambria"/>
                <w:b/>
              </w:rPr>
              <w:t xml:space="preserve">. </w:t>
            </w:r>
            <w:r>
              <w:rPr>
                <w:rFonts w:ascii="Cambria" w:hAnsi="Cambria"/>
                <w:b/>
              </w:rPr>
              <w:t>MEETINGS</w:t>
            </w:r>
          </w:p>
        </w:tc>
        <w:tc>
          <w:tcPr>
            <w:tcW w:w="1935" w:type="pct"/>
            <w:vAlign w:val="center"/>
          </w:tcPr>
          <w:p w:rsidR="00F32C8F" w:rsidRPr="005D4365" w:rsidRDefault="00F32C8F" w:rsidP="00F32C8F">
            <w:pPr>
              <w:spacing w:before="60" w:after="60"/>
              <w:rPr>
                <w:rFonts w:ascii="Cambria" w:hAnsi="Cambria"/>
                <w:b/>
                <w:color w:val="FF0000"/>
              </w:rPr>
            </w:pPr>
            <w:r>
              <w:rPr>
                <w:rFonts w:ascii="Cambria" w:hAnsi="Cambria"/>
                <w:b/>
                <w:color w:val="FF0000"/>
              </w:rPr>
              <w:t>11. MEETINGS OF THE GOVERNING COUNCIL:</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A new rule is brought one level up to put it in a logical sequence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127</w:t>
            </w:r>
          </w:p>
        </w:tc>
        <w:tc>
          <w:tcPr>
            <w:tcW w:w="2020" w:type="pct"/>
            <w:vAlign w:val="center"/>
          </w:tcPr>
          <w:p w:rsidR="00F32C8F" w:rsidRPr="00BA4414" w:rsidRDefault="00F32C8F" w:rsidP="00F32C8F">
            <w:pPr>
              <w:spacing w:before="60" w:after="60"/>
              <w:rPr>
                <w:rFonts w:ascii="Cambria" w:hAnsi="Cambria"/>
                <w:b/>
              </w:rPr>
            </w:pPr>
            <w:r w:rsidRPr="00BA4414">
              <w:rPr>
                <w:rFonts w:ascii="Cambria" w:hAnsi="Cambria"/>
              </w:rPr>
              <w:t xml:space="preserve">Meeting of the Governing </w:t>
            </w:r>
            <w:r w:rsidRPr="00813BBA">
              <w:rPr>
                <w:rFonts w:ascii="Cambria" w:hAnsi="Cambria"/>
                <w:strike/>
                <w:color w:val="FF0000"/>
              </w:rPr>
              <w:t>Body</w:t>
            </w:r>
            <w:r w:rsidRPr="00BA4414">
              <w:rPr>
                <w:rFonts w:ascii="Cambria" w:hAnsi="Cambria"/>
              </w:rPr>
              <w:t xml:space="preserve"> shall be held as frequently as necessary, but at least once in six months on the issue of a notice at least 7 days before the date and time of such </w:t>
            </w:r>
            <w:r w:rsidRPr="00BA4414">
              <w:rPr>
                <w:rFonts w:ascii="Cambria" w:hAnsi="Cambria"/>
              </w:rPr>
              <w:lastRenderedPageBreak/>
              <w:t>meeting. In the absence of the Chairman, a member present shall be selected for the conduct of the meeting from among members present.</w:t>
            </w:r>
          </w:p>
        </w:tc>
        <w:tc>
          <w:tcPr>
            <w:tcW w:w="1935" w:type="pct"/>
            <w:vAlign w:val="center"/>
          </w:tcPr>
          <w:p w:rsidR="00F32C8F" w:rsidRDefault="00F32C8F" w:rsidP="00F32C8F">
            <w:pPr>
              <w:spacing w:before="60" w:after="60"/>
              <w:jc w:val="both"/>
              <w:rPr>
                <w:rFonts w:ascii="Cambria" w:hAnsi="Cambria"/>
                <w:i/>
                <w:iCs/>
                <w:color w:val="FF0000"/>
              </w:rPr>
            </w:pPr>
            <w:r>
              <w:rPr>
                <w:rFonts w:ascii="Cambria" w:hAnsi="Cambria"/>
                <w:i/>
                <w:iCs/>
                <w:color w:val="FF0000"/>
              </w:rPr>
              <w:lastRenderedPageBreak/>
              <w:t xml:space="preserve">The Governing Council shall meet as often as necessary but at least once a quarter to transact the official business. It shall be convened by the Secretary on the advice of the </w:t>
            </w:r>
            <w:r>
              <w:rPr>
                <w:rFonts w:ascii="Cambria" w:hAnsi="Cambria"/>
                <w:i/>
                <w:iCs/>
                <w:color w:val="FF0000"/>
              </w:rPr>
              <w:lastRenderedPageBreak/>
              <w:t xml:space="preserve">Chairman. A seven-day’ notice shall be required for convening the meeting. Members who can’t attend the meeting in person shall be permitted to attend online. </w:t>
            </w:r>
            <w:r w:rsidR="004B00D6">
              <w:rPr>
                <w:rFonts w:ascii="Cambria" w:hAnsi="Cambria"/>
                <w:i/>
                <w:iCs/>
                <w:color w:val="FF0000"/>
              </w:rPr>
              <w:t xml:space="preserve">In case of any urgency, the notice period may be </w:t>
            </w:r>
            <w:proofErr w:type="spellStart"/>
            <w:r w:rsidR="004B00D6">
              <w:rPr>
                <w:rFonts w:ascii="Cambria" w:hAnsi="Cambria"/>
                <w:i/>
                <w:iCs/>
                <w:color w:val="FF0000"/>
              </w:rPr>
              <w:t>waived</w:t>
            </w:r>
            <w:r>
              <w:rPr>
                <w:rFonts w:ascii="Cambria" w:hAnsi="Cambria"/>
                <w:i/>
                <w:iCs/>
                <w:color w:val="FF0000"/>
              </w:rPr>
              <w:t>The</w:t>
            </w:r>
            <w:proofErr w:type="spellEnd"/>
            <w:r>
              <w:rPr>
                <w:rFonts w:ascii="Cambria" w:hAnsi="Cambria"/>
                <w:i/>
                <w:iCs/>
                <w:color w:val="FF0000"/>
              </w:rPr>
              <w:t xml:space="preserve"> agenda shall invariably include the following common items in addition to specific </w:t>
            </w:r>
            <w:r w:rsidR="007F4B30">
              <w:rPr>
                <w:rFonts w:ascii="Cambria" w:hAnsi="Cambria"/>
                <w:i/>
                <w:iCs/>
                <w:color w:val="FF0000"/>
              </w:rPr>
              <w:t xml:space="preserve">agenda </w:t>
            </w:r>
            <w:r>
              <w:rPr>
                <w:rFonts w:ascii="Cambria" w:hAnsi="Cambria"/>
                <w:i/>
                <w:iCs/>
                <w:color w:val="FF0000"/>
              </w:rPr>
              <w:t xml:space="preserve">items: </w:t>
            </w:r>
          </w:p>
          <w:p w:rsidR="00F32C8F" w:rsidRDefault="00F32C8F" w:rsidP="00F32C8F">
            <w:pPr>
              <w:spacing w:before="60" w:after="60"/>
              <w:ind w:left="567" w:hanging="284"/>
              <w:jc w:val="both"/>
              <w:rPr>
                <w:rFonts w:ascii="Cambria" w:hAnsi="Cambria"/>
                <w:i/>
                <w:iCs/>
                <w:color w:val="FF0000"/>
              </w:rPr>
            </w:pPr>
            <w:r>
              <w:rPr>
                <w:rFonts w:ascii="Cambria" w:hAnsi="Cambria"/>
                <w:i/>
                <w:iCs/>
                <w:color w:val="FF0000"/>
              </w:rPr>
              <w:t>1. Review and confirm the minutes of the previous meeting.</w:t>
            </w:r>
          </w:p>
          <w:p w:rsidR="00F32C8F" w:rsidRDefault="00F32C8F" w:rsidP="00F32C8F">
            <w:pPr>
              <w:spacing w:before="60" w:after="60"/>
              <w:ind w:left="567" w:hanging="284"/>
              <w:jc w:val="both"/>
              <w:rPr>
                <w:rFonts w:ascii="Cambria" w:hAnsi="Cambria"/>
                <w:i/>
                <w:iCs/>
                <w:color w:val="FF0000"/>
              </w:rPr>
            </w:pPr>
            <w:r>
              <w:rPr>
                <w:rFonts w:ascii="Cambria" w:hAnsi="Cambria"/>
                <w:i/>
                <w:iCs/>
                <w:color w:val="FF0000"/>
              </w:rPr>
              <w:t xml:space="preserve">2. Review the action taken on the minutes of the previous meetings. </w:t>
            </w:r>
          </w:p>
          <w:p w:rsidR="00F32C8F" w:rsidRDefault="00F32C8F" w:rsidP="00F32C8F">
            <w:pPr>
              <w:spacing w:before="60" w:after="60"/>
              <w:ind w:left="567" w:hanging="284"/>
              <w:jc w:val="both"/>
              <w:rPr>
                <w:rFonts w:ascii="Cambria" w:hAnsi="Cambria"/>
                <w:i/>
                <w:iCs/>
                <w:color w:val="FF0000"/>
              </w:rPr>
            </w:pPr>
            <w:r>
              <w:rPr>
                <w:rFonts w:ascii="Cambria" w:hAnsi="Cambria"/>
                <w:i/>
                <w:iCs/>
                <w:color w:val="FF0000"/>
              </w:rPr>
              <w:t>3. Review of income and expenditure since the last meeting.</w:t>
            </w:r>
          </w:p>
          <w:p w:rsidR="00F32C8F" w:rsidRDefault="00F32C8F" w:rsidP="00F32C8F">
            <w:pPr>
              <w:spacing w:before="60" w:after="60"/>
              <w:ind w:left="567" w:hanging="284"/>
              <w:jc w:val="both"/>
              <w:rPr>
                <w:rFonts w:ascii="Cambria" w:hAnsi="Cambria"/>
                <w:i/>
                <w:iCs/>
                <w:color w:val="FF0000"/>
              </w:rPr>
            </w:pPr>
            <w:r>
              <w:rPr>
                <w:rFonts w:ascii="Cambria" w:hAnsi="Cambria"/>
                <w:i/>
                <w:iCs/>
                <w:color w:val="FF0000"/>
              </w:rPr>
              <w:t xml:space="preserve">4. Review the performance of state chapters. </w:t>
            </w:r>
          </w:p>
          <w:p w:rsidR="00F32C8F" w:rsidRDefault="00F32C8F" w:rsidP="00F32C8F">
            <w:pPr>
              <w:spacing w:before="60" w:after="60"/>
              <w:ind w:left="567" w:hanging="284"/>
              <w:jc w:val="both"/>
              <w:rPr>
                <w:rFonts w:ascii="Cambria" w:hAnsi="Cambria"/>
                <w:i/>
                <w:iCs/>
                <w:color w:val="FF0000"/>
              </w:rPr>
            </w:pPr>
            <w:r>
              <w:rPr>
                <w:rFonts w:ascii="Cambria" w:hAnsi="Cambria"/>
                <w:i/>
                <w:iCs/>
                <w:color w:val="FF0000"/>
              </w:rPr>
              <w:t>5. Review the progress of any projects.</w:t>
            </w:r>
          </w:p>
          <w:p w:rsidR="004B00D6" w:rsidRPr="00BA4414" w:rsidRDefault="00F32C8F" w:rsidP="004B00D6">
            <w:pPr>
              <w:spacing w:before="60" w:after="60"/>
              <w:ind w:left="567" w:hanging="284"/>
              <w:jc w:val="both"/>
              <w:rPr>
                <w:rFonts w:ascii="Cambria" w:hAnsi="Cambria"/>
              </w:rPr>
            </w:pPr>
            <w:r>
              <w:rPr>
                <w:rFonts w:ascii="Cambria" w:hAnsi="Cambria"/>
                <w:i/>
                <w:iCs/>
                <w:color w:val="FF0000"/>
              </w:rPr>
              <w:t>6. Any other items the members of the Governing Council want to place before the meeting.</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lastRenderedPageBreak/>
              <w:t>Amended</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128</w:t>
            </w:r>
          </w:p>
        </w:tc>
        <w:tc>
          <w:tcPr>
            <w:tcW w:w="2020" w:type="pct"/>
            <w:vAlign w:val="center"/>
          </w:tcPr>
          <w:p w:rsidR="00F32C8F" w:rsidRPr="005C1CDA" w:rsidRDefault="00F32C8F" w:rsidP="00F32C8F">
            <w:pPr>
              <w:spacing w:before="60" w:after="60"/>
              <w:rPr>
                <w:rFonts w:ascii="Cambria" w:hAnsi="Cambria"/>
                <w:b/>
                <w:bCs/>
              </w:rPr>
            </w:pPr>
            <w:r>
              <w:rPr>
                <w:rFonts w:ascii="Cambria" w:hAnsi="Cambria"/>
                <w:b/>
                <w:bCs/>
              </w:rPr>
              <w:t>12. QUORUM</w:t>
            </w:r>
            <w:r w:rsidR="004B00D6">
              <w:rPr>
                <w:rFonts w:ascii="Cambria" w:hAnsi="Cambria"/>
                <w:b/>
                <w:bCs/>
              </w:rPr>
              <w:t xml:space="preserve"> </w:t>
            </w:r>
            <w:r w:rsidR="004B00D6" w:rsidRPr="004B00D6">
              <w:rPr>
                <w:rFonts w:ascii="Cambria" w:hAnsi="Cambria"/>
              </w:rPr>
              <w:t>(shifted down)</w:t>
            </w:r>
          </w:p>
        </w:tc>
        <w:tc>
          <w:tcPr>
            <w:tcW w:w="1935" w:type="pct"/>
            <w:vAlign w:val="center"/>
          </w:tcPr>
          <w:p w:rsidR="00F32C8F" w:rsidRPr="009A21F8" w:rsidRDefault="00F32C8F" w:rsidP="00F32C8F">
            <w:pPr>
              <w:spacing w:before="60" w:after="60"/>
              <w:rPr>
                <w:rFonts w:ascii="Cambria" w:hAnsi="Cambria"/>
              </w:rPr>
            </w:pPr>
            <w:r w:rsidRPr="0077051B">
              <w:rPr>
                <w:rFonts w:ascii="Cambria" w:hAnsi="Cambria"/>
                <w:b/>
                <w:bCs/>
              </w:rPr>
              <w:t>12.</w:t>
            </w:r>
            <w:r>
              <w:rPr>
                <w:rFonts w:ascii="Cambria" w:hAnsi="Cambria"/>
              </w:rPr>
              <w:t xml:space="preserve"> </w:t>
            </w:r>
            <w:r w:rsidR="008551FF">
              <w:rPr>
                <w:rFonts w:ascii="Cambria" w:hAnsi="Cambria"/>
                <w:b/>
                <w:bCs/>
              </w:rPr>
              <w:t>QUORUM</w:t>
            </w:r>
            <w:r>
              <w:rPr>
                <w:rFonts w:ascii="Cambria" w:hAnsi="Cambria"/>
              </w:rPr>
              <w:t xml:space="preserve"> </w:t>
            </w:r>
          </w:p>
        </w:tc>
        <w:tc>
          <w:tcPr>
            <w:tcW w:w="750" w:type="pct"/>
            <w:vAlign w:val="center"/>
          </w:tcPr>
          <w:p w:rsidR="00F32C8F"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129</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rPr>
              <w:t xml:space="preserve">One-third of the members of the Governing </w:t>
            </w:r>
            <w:r w:rsidRPr="00813BBA">
              <w:rPr>
                <w:rFonts w:ascii="Cambria" w:hAnsi="Cambria"/>
                <w:strike/>
                <w:color w:val="FF0000"/>
              </w:rPr>
              <w:t>Body</w:t>
            </w:r>
            <w:r w:rsidRPr="00BA4414">
              <w:rPr>
                <w:rFonts w:ascii="Cambria" w:hAnsi="Cambria"/>
              </w:rPr>
              <w:t xml:space="preserve"> including the Chairman and other office bearers shall constitute a quorum for the meeting.</w:t>
            </w:r>
          </w:p>
        </w:tc>
        <w:tc>
          <w:tcPr>
            <w:tcW w:w="1935" w:type="pct"/>
            <w:vAlign w:val="center"/>
          </w:tcPr>
          <w:p w:rsidR="00F32C8F" w:rsidRPr="00BA4414" w:rsidRDefault="00F32C8F" w:rsidP="00F32C8F">
            <w:pPr>
              <w:spacing w:before="60" w:after="60"/>
              <w:jc w:val="both"/>
              <w:rPr>
                <w:rFonts w:ascii="Cambria" w:hAnsi="Cambria"/>
              </w:rPr>
            </w:pPr>
            <w:r w:rsidRPr="005D4365">
              <w:rPr>
                <w:rFonts w:ascii="Cambria" w:hAnsi="Cambria"/>
                <w:i/>
                <w:iCs/>
                <w:color w:val="FF0000"/>
              </w:rPr>
              <w:t>50% of the members of the Governing Council members including the Chairman and other office bearers shall constitute the quorum for the Governing Council meetings</w:t>
            </w:r>
            <w:r w:rsidRPr="00BA4414">
              <w:rPr>
                <w:rFonts w:ascii="Cambria" w:hAnsi="Cambria"/>
              </w:rPr>
              <w:t xml:space="preserve">. </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Amended</w:t>
            </w:r>
            <w:r>
              <w:rPr>
                <w:rFonts w:ascii="Cambria" w:hAnsi="Cambria"/>
              </w:rPr>
              <w:t>. Quorum raised to 50%.</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130</w:t>
            </w:r>
          </w:p>
        </w:tc>
        <w:tc>
          <w:tcPr>
            <w:tcW w:w="2020" w:type="pct"/>
            <w:vAlign w:val="center"/>
          </w:tcPr>
          <w:p w:rsidR="00F32C8F" w:rsidRPr="00BA4414" w:rsidRDefault="00F32C8F" w:rsidP="00F32C8F">
            <w:pPr>
              <w:spacing w:before="60" w:after="60"/>
              <w:rPr>
                <w:rFonts w:ascii="Cambria" w:hAnsi="Cambria"/>
                <w:b/>
              </w:rPr>
            </w:pPr>
            <w:r w:rsidRPr="00BA4414">
              <w:rPr>
                <w:rFonts w:ascii="Cambria" w:hAnsi="Cambria"/>
                <w:b/>
              </w:rPr>
              <w:t>1</w:t>
            </w:r>
            <w:r>
              <w:rPr>
                <w:rFonts w:ascii="Cambria" w:hAnsi="Cambria"/>
                <w:b/>
              </w:rPr>
              <w:t>4</w:t>
            </w:r>
            <w:r w:rsidRPr="00BA4414">
              <w:rPr>
                <w:rFonts w:ascii="Cambria" w:hAnsi="Cambria"/>
                <w:b/>
              </w:rPr>
              <w:t>. VOTING:</w:t>
            </w:r>
          </w:p>
        </w:tc>
        <w:tc>
          <w:tcPr>
            <w:tcW w:w="1935" w:type="pct"/>
            <w:vAlign w:val="center"/>
          </w:tcPr>
          <w:p w:rsidR="00F32C8F" w:rsidRPr="009A21F8" w:rsidRDefault="00F32C8F" w:rsidP="00F32C8F">
            <w:pPr>
              <w:spacing w:before="60" w:after="60"/>
              <w:rPr>
                <w:rFonts w:ascii="Cambria" w:hAnsi="Cambria"/>
              </w:rPr>
            </w:pPr>
            <w:r w:rsidRPr="00585DA9">
              <w:rPr>
                <w:rFonts w:ascii="Cambria" w:hAnsi="Cambria"/>
                <w:b/>
                <w:bCs/>
                <w:i/>
                <w:iCs/>
                <w:color w:val="FF0000"/>
              </w:rPr>
              <w:t>13.</w:t>
            </w:r>
            <w:r w:rsidRPr="00585DA9">
              <w:rPr>
                <w:rFonts w:ascii="Cambria" w:hAnsi="Cambria"/>
                <w:color w:val="FF0000"/>
              </w:rPr>
              <w:t xml:space="preserve">  </w:t>
            </w:r>
            <w:r w:rsidR="008551FF" w:rsidRPr="00BA4414">
              <w:rPr>
                <w:rFonts w:ascii="Cambria" w:hAnsi="Cambria"/>
                <w:b/>
              </w:rPr>
              <w:t>VOTING:</w:t>
            </w:r>
          </w:p>
        </w:tc>
        <w:tc>
          <w:tcPr>
            <w:tcW w:w="750" w:type="pct"/>
            <w:vAlign w:val="center"/>
          </w:tcPr>
          <w:p w:rsidR="00F32C8F"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131</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rPr>
              <w:t>All members present shall have equal power to vote on any subject for any decision and the Chairman shall have a casting vote in case of a tie.</w:t>
            </w:r>
          </w:p>
        </w:tc>
        <w:tc>
          <w:tcPr>
            <w:tcW w:w="1935" w:type="pct"/>
            <w:vAlign w:val="center"/>
          </w:tcPr>
          <w:p w:rsidR="00F32C8F" w:rsidRDefault="00F32C8F" w:rsidP="00F32C8F">
            <w:pPr>
              <w:spacing w:before="60" w:after="60"/>
              <w:jc w:val="both"/>
              <w:rPr>
                <w:rFonts w:ascii="Cambria" w:hAnsi="Cambria"/>
              </w:rPr>
            </w:pPr>
            <w:r w:rsidRPr="00BA4414">
              <w:rPr>
                <w:rFonts w:ascii="Cambria" w:hAnsi="Cambria"/>
              </w:rPr>
              <w:t>All members present shall have equal power to vote on any subject for any decision and the Chairman shall have a casting vote in case of a tie.</w:t>
            </w:r>
          </w:p>
          <w:p w:rsidR="00F32C8F" w:rsidRPr="005C1CDA" w:rsidRDefault="00F32C8F" w:rsidP="00F32C8F">
            <w:pPr>
              <w:spacing w:before="60" w:after="60"/>
              <w:jc w:val="both"/>
              <w:rPr>
                <w:rFonts w:ascii="Cambria" w:hAnsi="Cambria"/>
                <w:i/>
                <w:iCs/>
                <w:color w:val="FF0000"/>
              </w:rPr>
            </w:pPr>
            <w:r>
              <w:rPr>
                <w:rFonts w:ascii="Cambria" w:hAnsi="Cambria"/>
                <w:i/>
                <w:iCs/>
                <w:color w:val="FF0000"/>
              </w:rPr>
              <w:t>Necessary recording arrangements shall be made to document the attendance of the members attending online. The record shall be maintained till the minutes are confirmed in the next Governing Council meeting.</w:t>
            </w:r>
          </w:p>
        </w:tc>
        <w:tc>
          <w:tcPr>
            <w:tcW w:w="750" w:type="pct"/>
            <w:vAlign w:val="center"/>
          </w:tcPr>
          <w:p w:rsidR="00F32C8F" w:rsidRDefault="00F32C8F" w:rsidP="00F32C8F">
            <w:pPr>
              <w:spacing w:before="60" w:after="60"/>
              <w:jc w:val="center"/>
            </w:pPr>
            <w:r>
              <w:t>Amended by addition to the existing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132</w:t>
            </w:r>
          </w:p>
        </w:tc>
        <w:tc>
          <w:tcPr>
            <w:tcW w:w="2020" w:type="pct"/>
            <w:vAlign w:val="center"/>
          </w:tcPr>
          <w:p w:rsidR="00F32C8F" w:rsidRPr="00BA4414" w:rsidRDefault="00F32C8F" w:rsidP="008551FF">
            <w:pPr>
              <w:spacing w:before="60" w:after="60"/>
              <w:rPr>
                <w:rFonts w:ascii="Cambria" w:hAnsi="Cambria"/>
                <w:b/>
              </w:rPr>
            </w:pPr>
            <w:r w:rsidRPr="00BA4414">
              <w:rPr>
                <w:rFonts w:ascii="Cambria" w:hAnsi="Cambria"/>
                <w:b/>
              </w:rPr>
              <w:t>1</w:t>
            </w:r>
            <w:r>
              <w:rPr>
                <w:rFonts w:ascii="Cambria" w:hAnsi="Cambria"/>
                <w:b/>
              </w:rPr>
              <w:t>5</w:t>
            </w:r>
            <w:r w:rsidRPr="00BA4414">
              <w:rPr>
                <w:rFonts w:ascii="Cambria" w:hAnsi="Cambria"/>
                <w:b/>
              </w:rPr>
              <w:t xml:space="preserve">. BUSINESS </w:t>
            </w:r>
            <w:r w:rsidR="008551FF" w:rsidRPr="00BA4414">
              <w:rPr>
                <w:rFonts w:ascii="Cambria" w:hAnsi="Cambria"/>
                <w:b/>
              </w:rPr>
              <w:t>BY CIRCULATION:</w:t>
            </w:r>
          </w:p>
        </w:tc>
        <w:tc>
          <w:tcPr>
            <w:tcW w:w="1935" w:type="pct"/>
            <w:vAlign w:val="center"/>
          </w:tcPr>
          <w:p w:rsidR="00F32C8F" w:rsidRPr="009A21F8" w:rsidRDefault="00F32C8F" w:rsidP="00F32C8F">
            <w:pPr>
              <w:spacing w:before="60" w:after="60"/>
              <w:rPr>
                <w:rFonts w:ascii="Cambria" w:hAnsi="Cambria"/>
              </w:rPr>
            </w:pPr>
            <w:r w:rsidRPr="00585DA9">
              <w:rPr>
                <w:rFonts w:ascii="Cambria" w:hAnsi="Cambria"/>
                <w:b/>
                <w:bCs/>
                <w:i/>
                <w:iCs/>
                <w:color w:val="FF0000"/>
              </w:rPr>
              <w:t>14.</w:t>
            </w:r>
            <w:r w:rsidRPr="00585DA9">
              <w:rPr>
                <w:rFonts w:ascii="Cambria" w:hAnsi="Cambria"/>
                <w:color w:val="FF0000"/>
              </w:rPr>
              <w:t xml:space="preserve"> </w:t>
            </w:r>
            <w:r w:rsidR="008551FF" w:rsidRPr="00BA4414">
              <w:rPr>
                <w:rFonts w:ascii="Cambria" w:hAnsi="Cambria"/>
                <w:b/>
              </w:rPr>
              <w:t>BUSINESS</w:t>
            </w:r>
            <w:r w:rsidR="008551FF">
              <w:rPr>
                <w:rFonts w:ascii="Cambria" w:hAnsi="Cambria"/>
                <w:b/>
              </w:rPr>
              <w:t xml:space="preserve"> </w:t>
            </w:r>
            <w:r w:rsidR="008551FF" w:rsidRPr="00BA4414">
              <w:rPr>
                <w:rFonts w:ascii="Cambria" w:hAnsi="Cambria"/>
                <w:b/>
              </w:rPr>
              <w:t>BY CIRCULATION:</w:t>
            </w:r>
          </w:p>
        </w:tc>
        <w:tc>
          <w:tcPr>
            <w:tcW w:w="750" w:type="pct"/>
            <w:vAlign w:val="center"/>
          </w:tcPr>
          <w:p w:rsidR="00F32C8F"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133</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rPr>
              <w:t xml:space="preserve">Any emergent business of the Society can be transacted by means of a circular resolution approved by a simple majority of members of the Governing </w:t>
            </w:r>
            <w:r w:rsidRPr="00813BBA">
              <w:rPr>
                <w:rFonts w:ascii="Cambria" w:hAnsi="Cambria"/>
                <w:strike/>
                <w:color w:val="FF0000"/>
              </w:rPr>
              <w:t>Body</w:t>
            </w:r>
            <w:r w:rsidRPr="00BA4414">
              <w:rPr>
                <w:rFonts w:ascii="Cambria" w:hAnsi="Cambria"/>
              </w:rPr>
              <w:t xml:space="preserve">. Such circular </w:t>
            </w:r>
            <w:r w:rsidRPr="00BA4414">
              <w:rPr>
                <w:rFonts w:ascii="Cambria" w:hAnsi="Cambria"/>
              </w:rPr>
              <w:lastRenderedPageBreak/>
              <w:t xml:space="preserve">resolutions shall be placed before the ensuing meeting of the Governing </w:t>
            </w:r>
            <w:r w:rsidRPr="00813BBA">
              <w:rPr>
                <w:rFonts w:ascii="Cambria" w:hAnsi="Cambria"/>
                <w:strike/>
                <w:color w:val="FF0000"/>
              </w:rPr>
              <w:t>Body</w:t>
            </w:r>
            <w:r w:rsidRPr="00BA4414">
              <w:rPr>
                <w:rFonts w:ascii="Cambria" w:hAnsi="Cambria"/>
              </w:rPr>
              <w:t xml:space="preserve"> for ratification</w:t>
            </w:r>
          </w:p>
        </w:tc>
        <w:tc>
          <w:tcPr>
            <w:tcW w:w="1935" w:type="pct"/>
            <w:vAlign w:val="center"/>
          </w:tcPr>
          <w:p w:rsidR="00F32C8F" w:rsidRPr="009A21F8" w:rsidRDefault="00F32C8F" w:rsidP="00F32C8F">
            <w:pPr>
              <w:spacing w:before="60" w:after="60"/>
              <w:jc w:val="center"/>
              <w:rPr>
                <w:rFonts w:ascii="Cambria" w:hAnsi="Cambria"/>
              </w:rPr>
            </w:pPr>
            <w:r>
              <w:rPr>
                <w:rFonts w:ascii="Cambria" w:hAnsi="Cambria"/>
              </w:rPr>
              <w:lastRenderedPageBreak/>
              <w:t>Retained as it is</w:t>
            </w:r>
          </w:p>
        </w:tc>
        <w:tc>
          <w:tcPr>
            <w:tcW w:w="750" w:type="pct"/>
            <w:vAlign w:val="center"/>
          </w:tcPr>
          <w:p w:rsidR="00F32C8F"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134</w:t>
            </w:r>
          </w:p>
        </w:tc>
        <w:tc>
          <w:tcPr>
            <w:tcW w:w="2020" w:type="pct"/>
            <w:vAlign w:val="center"/>
          </w:tcPr>
          <w:p w:rsidR="00F32C8F" w:rsidRPr="00BA4414" w:rsidRDefault="00F32C8F" w:rsidP="00F32C8F">
            <w:pPr>
              <w:spacing w:before="60" w:after="60"/>
              <w:rPr>
                <w:rFonts w:ascii="Cambria" w:hAnsi="Cambria"/>
                <w:b/>
              </w:rPr>
            </w:pPr>
            <w:r w:rsidRPr="00BA4414">
              <w:rPr>
                <w:rFonts w:ascii="Cambria" w:hAnsi="Cambria"/>
                <w:b/>
              </w:rPr>
              <w:t>1</w:t>
            </w:r>
            <w:r>
              <w:rPr>
                <w:rFonts w:ascii="Cambria" w:hAnsi="Cambria"/>
                <w:b/>
              </w:rPr>
              <w:t>6</w:t>
            </w:r>
            <w:r w:rsidRPr="00BA4414">
              <w:rPr>
                <w:rFonts w:ascii="Cambria" w:hAnsi="Cambria"/>
                <w:b/>
              </w:rPr>
              <w:t>. STATE CHAPTERS:</w:t>
            </w:r>
          </w:p>
        </w:tc>
        <w:tc>
          <w:tcPr>
            <w:tcW w:w="1935" w:type="pct"/>
            <w:vAlign w:val="center"/>
          </w:tcPr>
          <w:p w:rsidR="00F32C8F" w:rsidRPr="00BA4414" w:rsidRDefault="00F32C8F" w:rsidP="00F32C8F">
            <w:pPr>
              <w:spacing w:before="60" w:after="60"/>
              <w:jc w:val="center"/>
              <w:rPr>
                <w:rFonts w:ascii="Cambria" w:hAnsi="Cambria"/>
                <w:bCs/>
              </w:rPr>
            </w:pPr>
            <w:r w:rsidRPr="00BA4414">
              <w:rPr>
                <w:rFonts w:ascii="Cambria" w:hAnsi="Cambria"/>
                <w:bCs/>
              </w:rPr>
              <w:t xml:space="preserve">(Shifted further </w:t>
            </w:r>
            <w:proofErr w:type="gramStart"/>
            <w:r w:rsidRPr="00BA4414">
              <w:rPr>
                <w:rFonts w:ascii="Cambria" w:hAnsi="Cambria"/>
                <w:bCs/>
              </w:rPr>
              <w:t>down</w:t>
            </w:r>
            <w:r>
              <w:rPr>
                <w:rFonts w:ascii="Cambria" w:hAnsi="Cambria"/>
                <w:bCs/>
              </w:rPr>
              <w:t xml:space="preserve"> </w:t>
            </w:r>
            <w:r w:rsidRPr="00BA4414">
              <w:rPr>
                <w:rFonts w:ascii="Cambria" w:hAnsi="Cambria"/>
                <w:bCs/>
              </w:rPr>
              <w:t>)</w:t>
            </w:r>
            <w:proofErr w:type="gramEnd"/>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 xml:space="preserve">Rule shifted to </w:t>
            </w:r>
            <w:proofErr w:type="spellStart"/>
            <w:r w:rsidRPr="00BA4414">
              <w:rPr>
                <w:rFonts w:ascii="Cambria" w:hAnsi="Cambria"/>
              </w:rPr>
              <w:t>Sl</w:t>
            </w:r>
            <w:proofErr w:type="spellEnd"/>
            <w:r w:rsidRPr="00BA4414">
              <w:rPr>
                <w:rFonts w:ascii="Cambria" w:hAnsi="Cambria"/>
              </w:rPr>
              <w:t xml:space="preserve"> no. 22</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135</w:t>
            </w:r>
          </w:p>
        </w:tc>
        <w:tc>
          <w:tcPr>
            <w:tcW w:w="2020" w:type="pct"/>
            <w:vAlign w:val="center"/>
          </w:tcPr>
          <w:p w:rsidR="00F32C8F" w:rsidRPr="00BA4414" w:rsidRDefault="00F32C8F" w:rsidP="00F32C8F">
            <w:pPr>
              <w:spacing w:before="60" w:after="60"/>
              <w:rPr>
                <w:rFonts w:ascii="Cambria" w:hAnsi="Cambria"/>
                <w:b/>
              </w:rPr>
            </w:pPr>
            <w:r w:rsidRPr="00BA4414">
              <w:rPr>
                <w:rFonts w:ascii="Cambria" w:hAnsi="Cambria"/>
                <w:b/>
              </w:rPr>
              <w:t>1</w:t>
            </w:r>
            <w:r>
              <w:rPr>
                <w:rFonts w:ascii="Cambria" w:hAnsi="Cambria"/>
                <w:b/>
              </w:rPr>
              <w:t>7</w:t>
            </w:r>
            <w:r w:rsidRPr="00BA4414">
              <w:rPr>
                <w:rFonts w:ascii="Cambria" w:hAnsi="Cambria"/>
                <w:b/>
              </w:rPr>
              <w:t xml:space="preserve">. GENERAL BODY: </w:t>
            </w:r>
          </w:p>
        </w:tc>
        <w:tc>
          <w:tcPr>
            <w:tcW w:w="1935" w:type="pct"/>
            <w:vAlign w:val="center"/>
          </w:tcPr>
          <w:p w:rsidR="00F32C8F" w:rsidRPr="00585DA9" w:rsidRDefault="00F32C8F" w:rsidP="00F32C8F">
            <w:pPr>
              <w:spacing w:before="60" w:after="60"/>
              <w:jc w:val="both"/>
              <w:rPr>
                <w:rFonts w:ascii="Cambria" w:hAnsi="Cambria"/>
                <w:b/>
                <w:i/>
                <w:iCs/>
              </w:rPr>
            </w:pPr>
            <w:r w:rsidRPr="00585DA9">
              <w:rPr>
                <w:rFonts w:ascii="Cambria" w:hAnsi="Cambria"/>
                <w:b/>
                <w:i/>
                <w:iCs/>
                <w:color w:val="FF0000"/>
              </w:rPr>
              <w:t xml:space="preserve">15. GENERAL BODY MEETING: </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Rule renumbered</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136</w:t>
            </w:r>
          </w:p>
        </w:tc>
        <w:tc>
          <w:tcPr>
            <w:tcW w:w="2020" w:type="pct"/>
            <w:vAlign w:val="center"/>
          </w:tcPr>
          <w:p w:rsidR="00F32C8F" w:rsidRDefault="00F32C8F" w:rsidP="00F32C8F">
            <w:pPr>
              <w:spacing w:before="60" w:after="60"/>
              <w:rPr>
                <w:rFonts w:ascii="Cambria" w:hAnsi="Cambria"/>
              </w:rPr>
            </w:pPr>
            <w:r w:rsidRPr="00BA4414">
              <w:rPr>
                <w:rFonts w:ascii="Cambria" w:hAnsi="Cambria"/>
              </w:rPr>
              <w:t>The General Body of the Society consists of one representative nominated by each Corporate or Institutional Member, all Life and Individual Members of the Society, who have paid their subscription and every such member present during any meeting shall have the right of one vote.</w:t>
            </w:r>
          </w:p>
          <w:p w:rsidR="00F32C8F" w:rsidRDefault="00F32C8F" w:rsidP="00F32C8F">
            <w:pPr>
              <w:spacing w:before="60" w:after="60"/>
              <w:rPr>
                <w:rFonts w:ascii="Cambria" w:hAnsi="Cambria"/>
              </w:rPr>
            </w:pPr>
          </w:p>
          <w:p w:rsidR="00F32C8F" w:rsidRDefault="00F32C8F" w:rsidP="00F32C8F">
            <w:pPr>
              <w:spacing w:before="60" w:after="60"/>
              <w:rPr>
                <w:rFonts w:ascii="Cambria" w:hAnsi="Cambria"/>
              </w:rPr>
            </w:pPr>
          </w:p>
          <w:p w:rsidR="00F32C8F" w:rsidRPr="00BA4414" w:rsidRDefault="00F32C8F" w:rsidP="00F32C8F">
            <w:pPr>
              <w:spacing w:before="60" w:after="60"/>
              <w:rPr>
                <w:rFonts w:ascii="Cambria" w:hAnsi="Cambria"/>
              </w:rPr>
            </w:pPr>
          </w:p>
        </w:tc>
        <w:tc>
          <w:tcPr>
            <w:tcW w:w="1935" w:type="pct"/>
          </w:tcPr>
          <w:p w:rsidR="00F32C8F" w:rsidRPr="005C1CDA" w:rsidRDefault="00F32C8F" w:rsidP="00F32C8F">
            <w:pPr>
              <w:spacing w:before="60" w:after="60"/>
              <w:jc w:val="both"/>
              <w:rPr>
                <w:rFonts w:ascii="Cambria" w:hAnsi="Cambria"/>
                <w:i/>
                <w:iCs/>
                <w:color w:val="FF0000"/>
              </w:rPr>
            </w:pPr>
            <w:r w:rsidRPr="005C1CDA">
              <w:rPr>
                <w:rFonts w:ascii="Cambria" w:hAnsi="Cambria"/>
                <w:i/>
                <w:iCs/>
                <w:color w:val="FF0000"/>
              </w:rPr>
              <w:t xml:space="preserve">The General Body of the Society shall consist of all its members listed under rule 5 (A).  </w:t>
            </w:r>
            <w:bookmarkStart w:id="13" w:name="_Hlk144893379"/>
            <w:r w:rsidRPr="005C1CDA">
              <w:rPr>
                <w:rFonts w:ascii="Cambria" w:hAnsi="Cambria"/>
                <w:i/>
                <w:iCs/>
                <w:color w:val="FF0000"/>
              </w:rPr>
              <w:t>Only one member can participate from among the corporate and institutional members</w:t>
            </w:r>
            <w:bookmarkEnd w:id="13"/>
            <w:r w:rsidRPr="005C1CDA">
              <w:rPr>
                <w:rFonts w:ascii="Cambria" w:hAnsi="Cambria"/>
                <w:i/>
                <w:iCs/>
                <w:color w:val="FF0000"/>
              </w:rPr>
              <w:t xml:space="preserve">. Members who have any dues to </w:t>
            </w:r>
            <w:r>
              <w:rPr>
                <w:rFonts w:ascii="Cambria" w:hAnsi="Cambria"/>
                <w:i/>
                <w:iCs/>
                <w:color w:val="FF0000"/>
              </w:rPr>
              <w:t>the Society</w:t>
            </w:r>
            <w:r w:rsidRPr="005C1CDA">
              <w:rPr>
                <w:rFonts w:ascii="Cambria" w:hAnsi="Cambria"/>
                <w:i/>
                <w:iCs/>
                <w:color w:val="FF0000"/>
              </w:rPr>
              <w:t xml:space="preserve"> shall not be permitted to attend the General Body Meetings. Every member attending the General Body will have the right to vote. The General Body Meetings of the Society shall be held </w:t>
            </w:r>
            <w:r>
              <w:rPr>
                <w:rFonts w:ascii="Cambria" w:hAnsi="Cambria"/>
                <w:i/>
                <w:iCs/>
                <w:color w:val="FF0000"/>
              </w:rPr>
              <w:t>in</w:t>
            </w:r>
            <w:r w:rsidRPr="005C1CDA">
              <w:rPr>
                <w:rFonts w:ascii="Cambria" w:hAnsi="Cambria"/>
                <w:i/>
                <w:iCs/>
                <w:color w:val="FF0000"/>
              </w:rPr>
              <w:t xml:space="preserve"> Bengaluru before the end of September every year. Members from outside Bengaluru and those from other states may attend online. Attend</w:t>
            </w:r>
            <w:r>
              <w:rPr>
                <w:rFonts w:ascii="Cambria" w:hAnsi="Cambria"/>
                <w:i/>
                <w:iCs/>
                <w:color w:val="FF0000"/>
              </w:rPr>
              <w:t>a</w:t>
            </w:r>
            <w:r w:rsidRPr="005C1CDA">
              <w:rPr>
                <w:rFonts w:ascii="Cambria" w:hAnsi="Cambria"/>
                <w:i/>
                <w:iCs/>
                <w:color w:val="FF0000"/>
              </w:rPr>
              <w:t>nce of such members shall be recorded suitably and retained until one month</w:t>
            </w:r>
            <w:r>
              <w:rPr>
                <w:rFonts w:ascii="Cambria" w:hAnsi="Cambria"/>
                <w:i/>
                <w:iCs/>
                <w:color w:val="FF0000"/>
              </w:rPr>
              <w:t xml:space="preserve"> after</w:t>
            </w:r>
            <w:r w:rsidRPr="005C1CDA">
              <w:rPr>
                <w:rFonts w:ascii="Cambria" w:hAnsi="Cambria"/>
                <w:i/>
                <w:iCs/>
                <w:color w:val="FF0000"/>
              </w:rPr>
              <w:t xml:space="preserve"> the proceedings are circulated and </w:t>
            </w:r>
            <w:r>
              <w:rPr>
                <w:rFonts w:ascii="Cambria" w:hAnsi="Cambria"/>
                <w:i/>
                <w:iCs/>
                <w:color w:val="FF0000"/>
              </w:rPr>
              <w:t xml:space="preserve">after </w:t>
            </w:r>
            <w:r w:rsidRPr="005C1CDA">
              <w:rPr>
                <w:rFonts w:ascii="Cambria" w:hAnsi="Cambria"/>
                <w:i/>
                <w:iCs/>
                <w:color w:val="FF0000"/>
              </w:rPr>
              <w:t xml:space="preserve">resolving any objections or comments.  </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Amended</w:t>
            </w:r>
            <w:r>
              <w:rPr>
                <w:rFonts w:ascii="Cambria" w:hAnsi="Cambria"/>
              </w:rPr>
              <w:t xml:space="preserve"> to enable online meeting</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137</w:t>
            </w:r>
          </w:p>
        </w:tc>
        <w:tc>
          <w:tcPr>
            <w:tcW w:w="2020" w:type="pct"/>
            <w:vAlign w:val="center"/>
          </w:tcPr>
          <w:p w:rsidR="00F32C8F" w:rsidRPr="00BA4414" w:rsidRDefault="00F32C8F" w:rsidP="00F32C8F">
            <w:pPr>
              <w:spacing w:before="60" w:after="60"/>
              <w:rPr>
                <w:rFonts w:ascii="Cambria" w:hAnsi="Cambria"/>
              </w:rPr>
            </w:pPr>
            <w:r>
              <w:rPr>
                <w:rFonts w:ascii="Cambria" w:hAnsi="Cambria"/>
              </w:rPr>
              <w:t>17.</w:t>
            </w:r>
            <w:r w:rsidRPr="00BA4414">
              <w:rPr>
                <w:rFonts w:ascii="Cambria" w:hAnsi="Cambria"/>
              </w:rPr>
              <w:t>1. The General Body shall meet once a year for the transaction of the following business.</w:t>
            </w:r>
          </w:p>
          <w:p w:rsidR="00F32C8F" w:rsidRPr="00BA4414" w:rsidRDefault="00F32C8F" w:rsidP="00F32C8F">
            <w:pPr>
              <w:pStyle w:val="ListParagraph"/>
              <w:numPr>
                <w:ilvl w:val="0"/>
                <w:numId w:val="2"/>
              </w:numPr>
              <w:spacing w:before="60" w:after="60"/>
              <w:ind w:left="460" w:hanging="425"/>
              <w:contextualSpacing w:val="0"/>
              <w:rPr>
                <w:rFonts w:ascii="Cambria" w:hAnsi="Cambria"/>
                <w:sz w:val="24"/>
                <w:szCs w:val="24"/>
              </w:rPr>
            </w:pPr>
            <w:r w:rsidRPr="00BA4414">
              <w:rPr>
                <w:rFonts w:ascii="Cambria" w:hAnsi="Cambria"/>
                <w:sz w:val="24"/>
                <w:szCs w:val="24"/>
              </w:rPr>
              <w:t>The passing of annual accounts.</w:t>
            </w:r>
          </w:p>
          <w:p w:rsidR="00F32C8F" w:rsidRPr="00BA4414" w:rsidRDefault="00F32C8F" w:rsidP="00F32C8F">
            <w:pPr>
              <w:pStyle w:val="ListParagraph"/>
              <w:numPr>
                <w:ilvl w:val="0"/>
                <w:numId w:val="2"/>
              </w:numPr>
              <w:spacing w:before="60" w:after="60"/>
              <w:ind w:left="460" w:hanging="425"/>
              <w:contextualSpacing w:val="0"/>
              <w:rPr>
                <w:rFonts w:ascii="Cambria" w:hAnsi="Cambria"/>
                <w:sz w:val="24"/>
                <w:szCs w:val="24"/>
              </w:rPr>
            </w:pPr>
            <w:r w:rsidRPr="00BA4414">
              <w:rPr>
                <w:rFonts w:ascii="Cambria" w:hAnsi="Cambria"/>
                <w:sz w:val="24"/>
                <w:szCs w:val="24"/>
              </w:rPr>
              <w:t>Consideration of audit report</w:t>
            </w:r>
          </w:p>
          <w:p w:rsidR="00F32C8F" w:rsidRPr="00BA4414" w:rsidRDefault="00F32C8F" w:rsidP="00F32C8F">
            <w:pPr>
              <w:pStyle w:val="ListParagraph"/>
              <w:numPr>
                <w:ilvl w:val="0"/>
                <w:numId w:val="2"/>
              </w:numPr>
              <w:spacing w:before="60" w:after="60"/>
              <w:ind w:left="460" w:hanging="425"/>
              <w:contextualSpacing w:val="0"/>
              <w:rPr>
                <w:rFonts w:ascii="Cambria" w:hAnsi="Cambria"/>
                <w:sz w:val="24"/>
                <w:szCs w:val="24"/>
              </w:rPr>
            </w:pPr>
            <w:r w:rsidRPr="00BA4414">
              <w:rPr>
                <w:rFonts w:ascii="Cambria" w:hAnsi="Cambria"/>
                <w:sz w:val="24"/>
                <w:szCs w:val="24"/>
              </w:rPr>
              <w:t xml:space="preserve">Holding elections to the Governing </w:t>
            </w:r>
            <w:r w:rsidRPr="00813BBA">
              <w:rPr>
                <w:rFonts w:ascii="Cambria" w:hAnsi="Cambria"/>
                <w:strike/>
                <w:color w:val="FF0000"/>
                <w:sz w:val="24"/>
                <w:szCs w:val="24"/>
              </w:rPr>
              <w:t>Body</w:t>
            </w:r>
            <w:r w:rsidRPr="00BA4414">
              <w:rPr>
                <w:rFonts w:ascii="Cambria" w:hAnsi="Cambria"/>
                <w:sz w:val="24"/>
                <w:szCs w:val="24"/>
              </w:rPr>
              <w:t xml:space="preserve"> or any vacancy therein whenever due.</w:t>
            </w:r>
          </w:p>
        </w:tc>
        <w:tc>
          <w:tcPr>
            <w:tcW w:w="1935" w:type="pct"/>
            <w:vAlign w:val="center"/>
          </w:tcPr>
          <w:p w:rsidR="00F32C8F" w:rsidRPr="00BA4414" w:rsidRDefault="00F32C8F" w:rsidP="00F32C8F">
            <w:pPr>
              <w:spacing w:before="60" w:after="60"/>
              <w:jc w:val="both"/>
              <w:rPr>
                <w:rFonts w:ascii="Cambria" w:hAnsi="Cambria"/>
              </w:rPr>
            </w:pPr>
            <w:r>
              <w:rPr>
                <w:rFonts w:ascii="Cambria" w:hAnsi="Cambria"/>
              </w:rPr>
              <w:t xml:space="preserve">15.1. </w:t>
            </w:r>
            <w:r w:rsidRPr="00BA4414">
              <w:rPr>
                <w:rFonts w:ascii="Cambria" w:hAnsi="Cambria"/>
              </w:rPr>
              <w:t>The General Body shall meet once a year</w:t>
            </w:r>
            <w:r w:rsidR="007F4B30">
              <w:rPr>
                <w:rFonts w:ascii="Cambria" w:hAnsi="Cambria"/>
              </w:rPr>
              <w:t xml:space="preserve"> </w:t>
            </w:r>
            <w:r w:rsidR="007F4B30">
              <w:rPr>
                <w:rFonts w:ascii="Cambria" w:hAnsi="Cambria"/>
                <w:color w:val="FF0000"/>
              </w:rPr>
              <w:t>in Bengaluru in physical and also online (hybrid mode)</w:t>
            </w:r>
            <w:r w:rsidRPr="00BA4414">
              <w:rPr>
                <w:rFonts w:ascii="Cambria" w:hAnsi="Cambria"/>
              </w:rPr>
              <w:t xml:space="preserve"> </w:t>
            </w:r>
            <w:r w:rsidR="007F4B30">
              <w:rPr>
                <w:rFonts w:ascii="Cambria" w:hAnsi="Cambria"/>
              </w:rPr>
              <w:t xml:space="preserve">to </w:t>
            </w:r>
            <w:r w:rsidRPr="00BA4414">
              <w:rPr>
                <w:rFonts w:ascii="Cambria" w:hAnsi="Cambria"/>
              </w:rPr>
              <w:t>transac</w:t>
            </w:r>
            <w:r w:rsidR="007F4B30">
              <w:rPr>
                <w:rFonts w:ascii="Cambria" w:hAnsi="Cambria"/>
              </w:rPr>
              <w:t>t</w:t>
            </w:r>
            <w:r w:rsidRPr="00BA4414">
              <w:rPr>
                <w:rFonts w:ascii="Cambria" w:hAnsi="Cambria"/>
              </w:rPr>
              <w:t xml:space="preserve"> the following business</w:t>
            </w:r>
            <w:r w:rsidR="007F4B30">
              <w:rPr>
                <w:rFonts w:ascii="Cambria" w:hAnsi="Cambria"/>
              </w:rPr>
              <w:t>:</w:t>
            </w:r>
          </w:p>
          <w:p w:rsidR="00F32C8F" w:rsidRPr="00BA4414" w:rsidRDefault="00F32C8F" w:rsidP="00F32C8F">
            <w:pPr>
              <w:pStyle w:val="ListParagraph"/>
              <w:numPr>
                <w:ilvl w:val="0"/>
                <w:numId w:val="27"/>
              </w:numPr>
              <w:spacing w:before="60" w:after="60"/>
              <w:ind w:left="460" w:hanging="425"/>
              <w:contextualSpacing w:val="0"/>
              <w:jc w:val="both"/>
              <w:rPr>
                <w:rFonts w:ascii="Cambria" w:hAnsi="Cambria"/>
                <w:sz w:val="24"/>
                <w:szCs w:val="24"/>
              </w:rPr>
            </w:pPr>
            <w:r w:rsidRPr="00BA4414">
              <w:rPr>
                <w:rFonts w:ascii="Cambria" w:hAnsi="Cambria"/>
                <w:sz w:val="24"/>
                <w:szCs w:val="24"/>
              </w:rPr>
              <w:t>The passing of annual accounts.</w:t>
            </w:r>
          </w:p>
          <w:p w:rsidR="00F32C8F" w:rsidRDefault="00F32C8F" w:rsidP="00F32C8F">
            <w:pPr>
              <w:pStyle w:val="ListParagraph"/>
              <w:numPr>
                <w:ilvl w:val="0"/>
                <w:numId w:val="27"/>
              </w:numPr>
              <w:spacing w:before="60" w:after="60"/>
              <w:ind w:left="460" w:hanging="425"/>
              <w:contextualSpacing w:val="0"/>
              <w:jc w:val="both"/>
              <w:rPr>
                <w:rFonts w:ascii="Cambria" w:hAnsi="Cambria"/>
                <w:sz w:val="24"/>
                <w:szCs w:val="24"/>
              </w:rPr>
            </w:pPr>
            <w:r w:rsidRPr="00BA4414">
              <w:rPr>
                <w:rFonts w:ascii="Cambria" w:hAnsi="Cambria"/>
                <w:sz w:val="24"/>
                <w:szCs w:val="24"/>
              </w:rPr>
              <w:t>Consideration of audit report</w:t>
            </w:r>
            <w:r>
              <w:rPr>
                <w:rFonts w:ascii="Cambria" w:hAnsi="Cambria"/>
                <w:sz w:val="24"/>
                <w:szCs w:val="24"/>
              </w:rPr>
              <w:t>.</w:t>
            </w:r>
          </w:p>
          <w:p w:rsidR="00F32C8F" w:rsidRPr="005C51E1" w:rsidRDefault="00F32C8F" w:rsidP="00F32C8F">
            <w:pPr>
              <w:pStyle w:val="ListParagraph"/>
              <w:numPr>
                <w:ilvl w:val="0"/>
                <w:numId w:val="27"/>
              </w:numPr>
              <w:spacing w:before="60" w:after="60"/>
              <w:ind w:left="460" w:hanging="425"/>
              <w:contextualSpacing w:val="0"/>
              <w:jc w:val="both"/>
              <w:rPr>
                <w:rFonts w:ascii="Cambria" w:hAnsi="Cambria"/>
                <w:i/>
                <w:iCs/>
                <w:color w:val="FF0000"/>
                <w:sz w:val="24"/>
                <w:szCs w:val="24"/>
              </w:rPr>
            </w:pPr>
            <w:r w:rsidRPr="005C51E1">
              <w:rPr>
                <w:rFonts w:ascii="Cambria" w:hAnsi="Cambria"/>
                <w:i/>
                <w:iCs/>
                <w:color w:val="FF0000"/>
                <w:sz w:val="24"/>
                <w:szCs w:val="24"/>
              </w:rPr>
              <w:t>Approve the annual action plan</w:t>
            </w:r>
            <w:r>
              <w:rPr>
                <w:rFonts w:ascii="Cambria" w:hAnsi="Cambria"/>
                <w:i/>
                <w:iCs/>
                <w:color w:val="FF0000"/>
                <w:sz w:val="24"/>
                <w:szCs w:val="24"/>
              </w:rPr>
              <w:t xml:space="preserve"> of the Society including those of the State Chapters.</w:t>
            </w:r>
          </w:p>
          <w:p w:rsidR="00F32C8F" w:rsidRPr="005C51E1" w:rsidRDefault="00F32C8F" w:rsidP="00F32C8F">
            <w:pPr>
              <w:pStyle w:val="ListParagraph"/>
              <w:numPr>
                <w:ilvl w:val="0"/>
                <w:numId w:val="27"/>
              </w:numPr>
              <w:spacing w:before="60" w:after="60"/>
              <w:ind w:left="460" w:hanging="425"/>
              <w:contextualSpacing w:val="0"/>
              <w:jc w:val="both"/>
              <w:rPr>
                <w:rFonts w:ascii="Cambria" w:hAnsi="Cambria"/>
                <w:color w:val="FF0000"/>
              </w:rPr>
            </w:pPr>
            <w:r w:rsidRPr="00BA4414">
              <w:rPr>
                <w:rFonts w:ascii="Cambria" w:hAnsi="Cambria"/>
                <w:sz w:val="24"/>
                <w:szCs w:val="24"/>
              </w:rPr>
              <w:t xml:space="preserve">Holding elections to the Governing </w:t>
            </w:r>
            <w:r w:rsidR="00724E65">
              <w:rPr>
                <w:rFonts w:ascii="Cambria" w:hAnsi="Cambria"/>
                <w:sz w:val="24"/>
                <w:szCs w:val="24"/>
              </w:rPr>
              <w:t>Council</w:t>
            </w:r>
            <w:r w:rsidRPr="00BA4414">
              <w:rPr>
                <w:rFonts w:ascii="Cambria" w:hAnsi="Cambria"/>
                <w:sz w:val="24"/>
                <w:szCs w:val="24"/>
              </w:rPr>
              <w:t xml:space="preserve"> or any vacancy therein whenever due.</w:t>
            </w:r>
          </w:p>
        </w:tc>
        <w:tc>
          <w:tcPr>
            <w:tcW w:w="750" w:type="pct"/>
            <w:vAlign w:val="center"/>
          </w:tcPr>
          <w:p w:rsidR="00F32C8F" w:rsidRPr="00BA4414" w:rsidRDefault="00F32C8F" w:rsidP="00F32C8F">
            <w:pPr>
              <w:spacing w:before="60" w:after="60"/>
              <w:ind w:left="175"/>
              <w:jc w:val="center"/>
              <w:rPr>
                <w:rFonts w:ascii="Cambria" w:hAnsi="Cambria"/>
              </w:rPr>
            </w:pPr>
            <w:r>
              <w:rPr>
                <w:rFonts w:ascii="Cambria" w:hAnsi="Cambria"/>
              </w:rPr>
              <w:t>Partially amended by addition</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138</w:t>
            </w:r>
          </w:p>
        </w:tc>
        <w:tc>
          <w:tcPr>
            <w:tcW w:w="2020" w:type="pct"/>
            <w:vAlign w:val="center"/>
          </w:tcPr>
          <w:p w:rsidR="00F32C8F" w:rsidRPr="00BA4414" w:rsidRDefault="00F32C8F" w:rsidP="00F32C8F">
            <w:pPr>
              <w:spacing w:before="60" w:after="60"/>
              <w:rPr>
                <w:rFonts w:ascii="Cambria" w:hAnsi="Cambria"/>
              </w:rPr>
            </w:pPr>
            <w:r>
              <w:rPr>
                <w:rFonts w:ascii="Cambria" w:hAnsi="Cambria"/>
              </w:rPr>
              <w:t>17.</w:t>
            </w:r>
            <w:r w:rsidRPr="00BA4414">
              <w:rPr>
                <w:rFonts w:ascii="Cambria" w:hAnsi="Cambria"/>
              </w:rPr>
              <w:t>2. A notice of 21 days shall be necessary for the holding of a General Body Meeting and a minimum of 7 days for an adjourned meeting.</w:t>
            </w:r>
          </w:p>
        </w:tc>
        <w:tc>
          <w:tcPr>
            <w:tcW w:w="1935" w:type="pct"/>
            <w:vAlign w:val="center"/>
          </w:tcPr>
          <w:p w:rsidR="00F32C8F" w:rsidRPr="00BA4414" w:rsidRDefault="00F32C8F" w:rsidP="00F32C8F">
            <w:pPr>
              <w:spacing w:before="60" w:after="60"/>
              <w:rPr>
                <w:rFonts w:ascii="Cambria" w:hAnsi="Cambria"/>
              </w:rPr>
            </w:pPr>
            <w:r w:rsidRPr="005C51E1">
              <w:rPr>
                <w:rFonts w:ascii="Cambria" w:hAnsi="Cambria"/>
                <w:color w:val="FF0000"/>
              </w:rPr>
              <w:t>1</w:t>
            </w:r>
            <w:r>
              <w:rPr>
                <w:rFonts w:ascii="Cambria" w:hAnsi="Cambria"/>
                <w:color w:val="FF0000"/>
              </w:rPr>
              <w:t>5</w:t>
            </w:r>
            <w:r w:rsidRPr="005C51E1">
              <w:rPr>
                <w:rFonts w:ascii="Cambria" w:hAnsi="Cambria"/>
                <w:color w:val="FF0000"/>
              </w:rPr>
              <w:t xml:space="preserve">.2. </w:t>
            </w:r>
            <w:r>
              <w:rPr>
                <w:rFonts w:ascii="Cambria" w:hAnsi="Cambria"/>
                <w:color w:val="FF0000"/>
              </w:rPr>
              <w:t xml:space="preserve">                     </w:t>
            </w:r>
            <w:r>
              <w:rPr>
                <w:rFonts w:ascii="Cambria" w:hAnsi="Cambria"/>
              </w:rPr>
              <w:t>(Retained as it is)</w:t>
            </w:r>
          </w:p>
        </w:tc>
        <w:tc>
          <w:tcPr>
            <w:tcW w:w="750" w:type="pct"/>
            <w:vAlign w:val="center"/>
          </w:tcPr>
          <w:p w:rsidR="00F32C8F" w:rsidRDefault="00F32C8F" w:rsidP="00F32C8F">
            <w:pPr>
              <w:spacing w:before="60" w:after="60"/>
              <w:jc w:val="center"/>
            </w:pPr>
            <w:r w:rsidRPr="00542BBF">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139</w:t>
            </w:r>
          </w:p>
        </w:tc>
        <w:tc>
          <w:tcPr>
            <w:tcW w:w="2020" w:type="pct"/>
            <w:vAlign w:val="center"/>
          </w:tcPr>
          <w:p w:rsidR="00F32C8F" w:rsidRPr="00BA4414" w:rsidRDefault="00F32C8F" w:rsidP="00F32C8F">
            <w:pPr>
              <w:spacing w:before="60" w:after="60"/>
              <w:rPr>
                <w:rFonts w:ascii="Cambria" w:hAnsi="Cambria"/>
              </w:rPr>
            </w:pPr>
            <w:r>
              <w:rPr>
                <w:rFonts w:ascii="Cambria" w:hAnsi="Cambria"/>
              </w:rPr>
              <w:t>17.</w:t>
            </w:r>
            <w:r w:rsidRPr="00BA4414">
              <w:rPr>
                <w:rFonts w:ascii="Cambria" w:hAnsi="Cambria"/>
              </w:rPr>
              <w:t xml:space="preserve">3. At least one-fifth of the total members subject to a minimum of 15 members shall be the quorum for the </w:t>
            </w:r>
            <w:r w:rsidRPr="00BA4414">
              <w:rPr>
                <w:rFonts w:ascii="Cambria" w:hAnsi="Cambria"/>
              </w:rPr>
              <w:lastRenderedPageBreak/>
              <w:t>General or Special meetings but no such quorum is prescribed for an adjourned meeting.</w:t>
            </w:r>
          </w:p>
        </w:tc>
        <w:tc>
          <w:tcPr>
            <w:tcW w:w="1935" w:type="pct"/>
            <w:vAlign w:val="center"/>
          </w:tcPr>
          <w:p w:rsidR="00F32C8F" w:rsidRPr="00BA4414" w:rsidRDefault="00F32C8F" w:rsidP="00F32C8F">
            <w:pPr>
              <w:spacing w:before="60" w:after="60"/>
              <w:rPr>
                <w:rFonts w:ascii="Cambria" w:hAnsi="Cambria"/>
              </w:rPr>
            </w:pPr>
            <w:r w:rsidRPr="005C51E1">
              <w:rPr>
                <w:rFonts w:ascii="Cambria" w:hAnsi="Cambria"/>
                <w:color w:val="FF0000"/>
              </w:rPr>
              <w:lastRenderedPageBreak/>
              <w:t>1</w:t>
            </w:r>
            <w:r>
              <w:rPr>
                <w:rFonts w:ascii="Cambria" w:hAnsi="Cambria"/>
                <w:color w:val="FF0000"/>
              </w:rPr>
              <w:t>5</w:t>
            </w:r>
            <w:r w:rsidRPr="005C51E1">
              <w:rPr>
                <w:rFonts w:ascii="Cambria" w:hAnsi="Cambria"/>
                <w:color w:val="FF0000"/>
              </w:rPr>
              <w:t>.</w:t>
            </w:r>
            <w:r>
              <w:rPr>
                <w:rFonts w:ascii="Cambria" w:hAnsi="Cambria"/>
                <w:color w:val="FF0000"/>
              </w:rPr>
              <w:t>3</w:t>
            </w:r>
            <w:r w:rsidR="008551FF">
              <w:rPr>
                <w:rFonts w:ascii="Cambria" w:hAnsi="Cambria"/>
                <w:color w:val="FF0000"/>
              </w:rPr>
              <w:t xml:space="preserve">. </w:t>
            </w:r>
            <w:r w:rsidR="008551FF" w:rsidRPr="00BA4414">
              <w:rPr>
                <w:rFonts w:ascii="Cambria" w:hAnsi="Cambria"/>
              </w:rPr>
              <w:t xml:space="preserve">At least one-fifth of the total members subject to a minimum of </w:t>
            </w:r>
            <w:r w:rsidR="008551FF">
              <w:rPr>
                <w:rFonts w:ascii="Cambria" w:hAnsi="Cambria"/>
                <w:color w:val="FF0000"/>
              </w:rPr>
              <w:t>30</w:t>
            </w:r>
            <w:r w:rsidR="008551FF" w:rsidRPr="008551FF">
              <w:rPr>
                <w:rFonts w:ascii="Cambria" w:hAnsi="Cambria"/>
                <w:color w:val="FF0000"/>
              </w:rPr>
              <w:t xml:space="preserve"> </w:t>
            </w:r>
            <w:r w:rsidR="008551FF" w:rsidRPr="00BA4414">
              <w:rPr>
                <w:rFonts w:ascii="Cambria" w:hAnsi="Cambria"/>
              </w:rPr>
              <w:t xml:space="preserve">members shall be the quorum for the </w:t>
            </w:r>
            <w:r w:rsidR="008551FF" w:rsidRPr="00BA4414">
              <w:rPr>
                <w:rFonts w:ascii="Cambria" w:hAnsi="Cambria"/>
              </w:rPr>
              <w:lastRenderedPageBreak/>
              <w:t>General or Special meetings but no such quorum is prescribed for an adjourned meeting.</w:t>
            </w:r>
          </w:p>
        </w:tc>
        <w:tc>
          <w:tcPr>
            <w:tcW w:w="750" w:type="pct"/>
            <w:vAlign w:val="center"/>
          </w:tcPr>
          <w:p w:rsidR="00F32C8F" w:rsidRDefault="008551FF" w:rsidP="00F32C8F">
            <w:pPr>
              <w:spacing w:before="60" w:after="60"/>
              <w:jc w:val="center"/>
            </w:pPr>
            <w:r>
              <w:rPr>
                <w:rFonts w:ascii="Cambria" w:hAnsi="Cambria"/>
              </w:rPr>
              <w:lastRenderedPageBreak/>
              <w:t>Minimum number raised to 30</w:t>
            </w:r>
          </w:p>
        </w:tc>
      </w:tr>
      <w:tr w:rsidR="00F32C8F" w:rsidRPr="00BA4414" w:rsidTr="008551FF">
        <w:trPr>
          <w:trHeight w:val="20"/>
        </w:trPr>
        <w:tc>
          <w:tcPr>
            <w:tcW w:w="295" w:type="pct"/>
            <w:vAlign w:val="center"/>
          </w:tcPr>
          <w:p w:rsidR="00F32C8F" w:rsidRPr="00BA4414" w:rsidRDefault="00F32C8F" w:rsidP="00F32C8F">
            <w:pPr>
              <w:pStyle w:val="ListParagraph"/>
              <w:spacing w:before="60" w:after="60"/>
              <w:ind w:left="90"/>
              <w:contextualSpacing w:val="0"/>
              <w:jc w:val="center"/>
              <w:rPr>
                <w:rFonts w:ascii="Cambria" w:hAnsi="Cambria"/>
                <w:b/>
              </w:rPr>
            </w:pPr>
            <w:r>
              <w:rPr>
                <w:rFonts w:ascii="Cambria" w:hAnsi="Cambria"/>
                <w:b/>
              </w:rPr>
              <w:t>140</w:t>
            </w:r>
          </w:p>
        </w:tc>
        <w:tc>
          <w:tcPr>
            <w:tcW w:w="2020" w:type="pct"/>
            <w:vAlign w:val="center"/>
          </w:tcPr>
          <w:p w:rsidR="00F32C8F" w:rsidRPr="00BA4414" w:rsidRDefault="00F32C8F" w:rsidP="00F32C8F">
            <w:pPr>
              <w:spacing w:before="60" w:after="60"/>
              <w:rPr>
                <w:rFonts w:ascii="Cambria" w:hAnsi="Cambria"/>
              </w:rPr>
            </w:pPr>
            <w:r>
              <w:rPr>
                <w:rFonts w:ascii="Cambria" w:hAnsi="Cambria"/>
              </w:rPr>
              <w:t>17.</w:t>
            </w:r>
            <w:r w:rsidRPr="00BA4414">
              <w:rPr>
                <w:rFonts w:ascii="Cambria" w:hAnsi="Cambria"/>
              </w:rPr>
              <w:t xml:space="preserve">4. The General Body shall review the working of the Society, consider the annual accounts and audit reports of the Society and make suggestions to the Governing </w:t>
            </w:r>
            <w:r w:rsidRPr="00B43BB4">
              <w:rPr>
                <w:rFonts w:ascii="Cambria" w:hAnsi="Cambria"/>
                <w:strike/>
                <w:color w:val="FF0000"/>
              </w:rPr>
              <w:t>Body</w:t>
            </w:r>
            <w:r w:rsidRPr="00BA4414">
              <w:rPr>
                <w:rFonts w:ascii="Cambria" w:hAnsi="Cambria"/>
              </w:rPr>
              <w:t xml:space="preserve"> on matters concerning the meeting of the aims and objects of the Society.</w:t>
            </w:r>
          </w:p>
        </w:tc>
        <w:tc>
          <w:tcPr>
            <w:tcW w:w="1935" w:type="pct"/>
            <w:vAlign w:val="center"/>
          </w:tcPr>
          <w:p w:rsidR="00F32C8F" w:rsidRPr="00F14233" w:rsidRDefault="00F32C8F" w:rsidP="008551FF">
            <w:pPr>
              <w:spacing w:before="60" w:after="60"/>
              <w:rPr>
                <w:rFonts w:ascii="Cambria" w:hAnsi="Cambria"/>
                <w:i/>
                <w:iCs/>
              </w:rPr>
            </w:pPr>
            <w:r w:rsidRPr="00F14233">
              <w:rPr>
                <w:rFonts w:ascii="Cambria" w:hAnsi="Cambria"/>
                <w:i/>
                <w:iCs/>
                <w:color w:val="FF0000"/>
              </w:rPr>
              <w:t>1</w:t>
            </w:r>
            <w:r>
              <w:rPr>
                <w:rFonts w:ascii="Cambria" w:hAnsi="Cambria"/>
                <w:i/>
                <w:iCs/>
                <w:color w:val="FF0000"/>
              </w:rPr>
              <w:t>5</w:t>
            </w:r>
            <w:r w:rsidRPr="00F14233">
              <w:rPr>
                <w:rFonts w:ascii="Cambria" w:hAnsi="Cambria"/>
                <w:i/>
                <w:iCs/>
                <w:color w:val="FF0000"/>
              </w:rPr>
              <w:t>.4. The General Body shall review the working of the Society</w:t>
            </w:r>
            <w:r>
              <w:rPr>
                <w:rFonts w:ascii="Cambria" w:hAnsi="Cambria"/>
                <w:i/>
                <w:iCs/>
                <w:color w:val="FF0000"/>
              </w:rPr>
              <w:t xml:space="preserve"> in general</w:t>
            </w:r>
            <w:r w:rsidRPr="00F14233">
              <w:rPr>
                <w:rFonts w:ascii="Cambria" w:hAnsi="Cambria"/>
                <w:i/>
                <w:iCs/>
                <w:color w:val="FF0000"/>
              </w:rPr>
              <w:t xml:space="preserve"> for accomplishing aims and objects of the Society and suggest measures to be taken. The Governing Council shall take further action accordingly.</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Amended. The items listed here are already covered in Rule 16.1 above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141</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14233" w:rsidRDefault="00F32C8F" w:rsidP="00F32C8F">
            <w:pPr>
              <w:spacing w:before="60" w:after="60"/>
              <w:jc w:val="both"/>
              <w:rPr>
                <w:rFonts w:ascii="Cambria" w:hAnsi="Cambria"/>
                <w:i/>
                <w:iCs/>
                <w:color w:val="FF0000"/>
              </w:rPr>
            </w:pPr>
            <w:r w:rsidRPr="00F14233">
              <w:rPr>
                <w:rFonts w:ascii="Cambria" w:hAnsi="Cambria"/>
                <w:i/>
                <w:iCs/>
                <w:color w:val="FF0000"/>
              </w:rPr>
              <w:t>1</w:t>
            </w:r>
            <w:r>
              <w:rPr>
                <w:rFonts w:ascii="Cambria" w:hAnsi="Cambria"/>
                <w:i/>
                <w:iCs/>
                <w:color w:val="FF0000"/>
              </w:rPr>
              <w:t>5</w:t>
            </w:r>
            <w:r w:rsidRPr="00F14233">
              <w:rPr>
                <w:rFonts w:ascii="Cambria" w:hAnsi="Cambria"/>
                <w:i/>
                <w:iCs/>
                <w:color w:val="FF0000"/>
              </w:rPr>
              <w:t xml:space="preserve">.5. The annual reports, annual accounts and audit reports shall be circulated to all the members at least one week in advance for their reading and understanding.  </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142</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14233" w:rsidRDefault="00F32C8F" w:rsidP="00F32C8F">
            <w:pPr>
              <w:spacing w:before="60" w:after="60"/>
              <w:jc w:val="both"/>
              <w:rPr>
                <w:rFonts w:ascii="Cambria" w:hAnsi="Cambria"/>
                <w:i/>
                <w:iCs/>
                <w:color w:val="FF0000"/>
              </w:rPr>
            </w:pPr>
            <w:r w:rsidRPr="00F14233">
              <w:rPr>
                <w:rFonts w:ascii="Cambria" w:hAnsi="Cambria"/>
                <w:i/>
                <w:iCs/>
                <w:color w:val="FF0000"/>
              </w:rPr>
              <w:t xml:space="preserve">16.6. If any member intends to discuss any issue in the Annual General Body, he/she shall give notice to that effect not less than 7 (seven) days in advance with details to the Secretary of the Society or its State Chapters as the case may be. Chairman/State Chapter Director may include or </w:t>
            </w:r>
            <w:r>
              <w:rPr>
                <w:rFonts w:ascii="Cambria" w:hAnsi="Cambria"/>
                <w:i/>
                <w:iCs/>
                <w:color w:val="FF0000"/>
              </w:rPr>
              <w:t>e</w:t>
            </w:r>
            <w:r w:rsidRPr="00F14233">
              <w:rPr>
                <w:rFonts w:ascii="Cambria" w:hAnsi="Cambria"/>
                <w:i/>
                <w:iCs/>
                <w:color w:val="FF0000"/>
              </w:rPr>
              <w:t xml:space="preserve">xclude the subject by giving sufficient reasons for the action, which shall be final. </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143</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14233" w:rsidRDefault="00F32C8F" w:rsidP="00F32C8F">
            <w:pPr>
              <w:spacing w:before="60" w:after="60"/>
              <w:jc w:val="both"/>
              <w:rPr>
                <w:rFonts w:ascii="Cambria" w:hAnsi="Cambria"/>
                <w:i/>
                <w:iCs/>
                <w:color w:val="FF0000"/>
              </w:rPr>
            </w:pPr>
            <w:r w:rsidRPr="00F14233">
              <w:rPr>
                <w:rFonts w:ascii="Cambria" w:hAnsi="Cambria"/>
                <w:i/>
                <w:iCs/>
                <w:color w:val="FF0000"/>
              </w:rPr>
              <w:t>1</w:t>
            </w:r>
            <w:r>
              <w:rPr>
                <w:rFonts w:ascii="Cambria" w:hAnsi="Cambria"/>
                <w:i/>
                <w:iCs/>
                <w:color w:val="FF0000"/>
              </w:rPr>
              <w:t>5</w:t>
            </w:r>
            <w:r w:rsidRPr="00F14233">
              <w:rPr>
                <w:rFonts w:ascii="Cambria" w:hAnsi="Cambria"/>
                <w:i/>
                <w:iCs/>
                <w:color w:val="FF0000"/>
              </w:rPr>
              <w:t xml:space="preserve">.7. Special General Meetings of all eligible members of </w:t>
            </w:r>
            <w:r>
              <w:rPr>
                <w:rFonts w:ascii="Cambria" w:hAnsi="Cambria"/>
                <w:i/>
                <w:iCs/>
                <w:color w:val="FF0000"/>
              </w:rPr>
              <w:t>the Society</w:t>
            </w:r>
            <w:r w:rsidRPr="00F14233">
              <w:rPr>
                <w:rFonts w:ascii="Cambria" w:hAnsi="Cambria"/>
                <w:i/>
                <w:iCs/>
                <w:color w:val="FF0000"/>
              </w:rPr>
              <w:t xml:space="preserve"> may be convened by the Governing Council with one week’s advance notice on a specific and urgent matter at any time and further action may be taken as per the resolutions arrived at. No other business other than the business stated in the meeting notice shall be transacted at such meetings. </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144</w:t>
            </w:r>
          </w:p>
        </w:tc>
        <w:tc>
          <w:tcPr>
            <w:tcW w:w="2020" w:type="pct"/>
            <w:vAlign w:val="center"/>
          </w:tcPr>
          <w:p w:rsidR="00F32C8F" w:rsidRPr="00BA4414" w:rsidRDefault="00F32C8F" w:rsidP="00F32C8F">
            <w:pPr>
              <w:spacing w:before="60" w:after="60"/>
              <w:rPr>
                <w:rFonts w:ascii="Cambria" w:hAnsi="Cambria"/>
                <w:b/>
              </w:rPr>
            </w:pPr>
            <w:r w:rsidRPr="00BA4414">
              <w:rPr>
                <w:rFonts w:ascii="Cambria" w:hAnsi="Cambria"/>
                <w:b/>
              </w:rPr>
              <w:t>1</w:t>
            </w:r>
            <w:r>
              <w:rPr>
                <w:rFonts w:ascii="Cambria" w:hAnsi="Cambria"/>
                <w:b/>
              </w:rPr>
              <w:t>8</w:t>
            </w:r>
            <w:r w:rsidRPr="00BA4414">
              <w:rPr>
                <w:rFonts w:ascii="Cambria" w:hAnsi="Cambria"/>
                <w:b/>
              </w:rPr>
              <w:t>. ACCOUNTS AND AUDIT:</w:t>
            </w:r>
          </w:p>
        </w:tc>
        <w:tc>
          <w:tcPr>
            <w:tcW w:w="1935" w:type="pct"/>
            <w:vAlign w:val="center"/>
          </w:tcPr>
          <w:p w:rsidR="00F32C8F" w:rsidRPr="00585DA9" w:rsidRDefault="00F32C8F" w:rsidP="00F32C8F">
            <w:pPr>
              <w:spacing w:before="60" w:after="60"/>
              <w:jc w:val="both"/>
              <w:rPr>
                <w:rFonts w:ascii="Cambria" w:hAnsi="Cambria"/>
                <w:i/>
                <w:iCs/>
              </w:rPr>
            </w:pPr>
            <w:r w:rsidRPr="00585DA9">
              <w:rPr>
                <w:rFonts w:ascii="Cambria" w:hAnsi="Cambria"/>
                <w:b/>
                <w:i/>
                <w:iCs/>
                <w:color w:val="FF0000"/>
              </w:rPr>
              <w:t>16. ACCOUNTS AND AUDIT OF THE SOCIETY:</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Text added. Rule renumbered</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145</w:t>
            </w:r>
          </w:p>
        </w:tc>
        <w:tc>
          <w:tcPr>
            <w:tcW w:w="2020" w:type="pct"/>
            <w:vAlign w:val="center"/>
          </w:tcPr>
          <w:p w:rsidR="00F32C8F" w:rsidRPr="00BA4414" w:rsidRDefault="00F32C8F" w:rsidP="00F32C8F">
            <w:pPr>
              <w:spacing w:before="60" w:after="60"/>
              <w:rPr>
                <w:rFonts w:ascii="Cambria" w:hAnsi="Cambria"/>
              </w:rPr>
            </w:pPr>
            <w:proofErr w:type="spellStart"/>
            <w:r w:rsidRPr="00BA4414">
              <w:rPr>
                <w:rFonts w:ascii="Cambria" w:hAnsi="Cambria"/>
              </w:rPr>
              <w:t>i</w:t>
            </w:r>
            <w:proofErr w:type="spellEnd"/>
            <w:r w:rsidRPr="00BA4414">
              <w:rPr>
                <w:rFonts w:ascii="Cambria" w:hAnsi="Cambria"/>
              </w:rPr>
              <w:t xml:space="preserve">. The Society shall maintain proper accounts and other relevant records and prepare an annual statement of accounts in such forms as may be prescribed by the Governing </w:t>
            </w:r>
            <w:r w:rsidRPr="00813BBA">
              <w:rPr>
                <w:rFonts w:ascii="Cambria" w:hAnsi="Cambria"/>
                <w:strike/>
                <w:color w:val="FF0000"/>
              </w:rPr>
              <w:t>Body</w:t>
            </w:r>
            <w:r w:rsidRPr="00BA4414">
              <w:rPr>
                <w:rFonts w:ascii="Cambria" w:hAnsi="Cambria"/>
              </w:rPr>
              <w:t>.</w:t>
            </w:r>
          </w:p>
        </w:tc>
        <w:tc>
          <w:tcPr>
            <w:tcW w:w="1935" w:type="pct"/>
            <w:vAlign w:val="center"/>
          </w:tcPr>
          <w:p w:rsidR="00F32C8F" w:rsidRPr="00BA4414" w:rsidRDefault="00F32C8F" w:rsidP="00F32C8F">
            <w:pPr>
              <w:spacing w:before="60" w:after="60"/>
              <w:rPr>
                <w:rFonts w:ascii="Cambria" w:hAnsi="Cambria"/>
              </w:rPr>
            </w:pPr>
            <w:r w:rsidRPr="00585DA9">
              <w:rPr>
                <w:rFonts w:ascii="Cambria" w:hAnsi="Cambria"/>
                <w:i/>
                <w:iCs/>
                <w:color w:val="FF0000"/>
              </w:rPr>
              <w:t>1.</w:t>
            </w:r>
            <w:r w:rsidRPr="00585DA9">
              <w:rPr>
                <w:rFonts w:ascii="Cambria" w:hAnsi="Cambria"/>
                <w:color w:val="FF0000"/>
              </w:rPr>
              <w:t xml:space="preserve"> </w:t>
            </w:r>
            <w:r>
              <w:rPr>
                <w:rFonts w:ascii="Cambria" w:hAnsi="Cambria"/>
              </w:rPr>
              <w:t xml:space="preserve">                         </w:t>
            </w:r>
            <w:proofErr w:type="gramStart"/>
            <w:r>
              <w:rPr>
                <w:rFonts w:ascii="Cambria" w:hAnsi="Cambria"/>
              </w:rPr>
              <w:t xml:space="preserve">   (</w:t>
            </w:r>
            <w:proofErr w:type="gramEnd"/>
            <w:r>
              <w:rPr>
                <w:rFonts w:ascii="Cambria" w:hAnsi="Cambria"/>
              </w:rPr>
              <w:t>Retained as it is)</w:t>
            </w:r>
          </w:p>
        </w:tc>
        <w:tc>
          <w:tcPr>
            <w:tcW w:w="750" w:type="pct"/>
            <w:vAlign w:val="center"/>
          </w:tcPr>
          <w:p w:rsidR="00F32C8F" w:rsidRDefault="00F32C8F" w:rsidP="00F32C8F">
            <w:pPr>
              <w:spacing w:before="60" w:after="60"/>
              <w:jc w:val="center"/>
            </w:pPr>
            <w:r w:rsidRPr="00941111">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146</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rPr>
              <w:t xml:space="preserve">ii. The Accounts of the Society shall be audited annually by a firm of Chartered Accountants to be appointed by the Governing </w:t>
            </w:r>
            <w:r w:rsidRPr="00813BBA">
              <w:rPr>
                <w:rFonts w:ascii="Cambria" w:hAnsi="Cambria"/>
                <w:strike/>
                <w:color w:val="FF0000"/>
              </w:rPr>
              <w:t>Body</w:t>
            </w:r>
            <w:r w:rsidRPr="00BA4414">
              <w:rPr>
                <w:rFonts w:ascii="Cambria" w:hAnsi="Cambria"/>
              </w:rPr>
              <w:t xml:space="preserve">.  Any expenditure incurred in connection </w:t>
            </w:r>
            <w:r w:rsidRPr="00BA4414">
              <w:rPr>
                <w:rFonts w:ascii="Cambria" w:hAnsi="Cambria"/>
              </w:rPr>
              <w:lastRenderedPageBreak/>
              <w:t>with the audit of accounts of the Society shall be payable by the Society.</w:t>
            </w:r>
          </w:p>
          <w:p w:rsidR="00F32C8F" w:rsidRPr="00BA4414" w:rsidRDefault="00F32C8F" w:rsidP="00F32C8F">
            <w:pPr>
              <w:spacing w:before="60" w:after="60"/>
              <w:rPr>
                <w:rFonts w:ascii="Cambria" w:hAnsi="Cambria"/>
              </w:rPr>
            </w:pPr>
          </w:p>
        </w:tc>
        <w:tc>
          <w:tcPr>
            <w:tcW w:w="1935" w:type="pct"/>
            <w:vAlign w:val="center"/>
          </w:tcPr>
          <w:p w:rsidR="00F32C8F" w:rsidRPr="00BA4414" w:rsidRDefault="00F32C8F" w:rsidP="00F32C8F">
            <w:pPr>
              <w:spacing w:before="60" w:after="60"/>
              <w:rPr>
                <w:rFonts w:ascii="Cambria" w:hAnsi="Cambria"/>
              </w:rPr>
            </w:pPr>
            <w:r w:rsidRPr="00585DA9">
              <w:rPr>
                <w:rFonts w:ascii="Cambria" w:hAnsi="Cambria"/>
                <w:i/>
                <w:iCs/>
                <w:color w:val="FF0000"/>
              </w:rPr>
              <w:lastRenderedPageBreak/>
              <w:t>2.</w:t>
            </w:r>
            <w:r w:rsidRPr="00585DA9">
              <w:rPr>
                <w:rFonts w:ascii="Cambria" w:hAnsi="Cambria"/>
                <w:color w:val="FF0000"/>
              </w:rPr>
              <w:t xml:space="preserve"> </w:t>
            </w:r>
            <w:r>
              <w:rPr>
                <w:rFonts w:ascii="Cambria" w:hAnsi="Cambria"/>
              </w:rPr>
              <w:t xml:space="preserve">                         </w:t>
            </w:r>
            <w:proofErr w:type="gramStart"/>
            <w:r>
              <w:rPr>
                <w:rFonts w:ascii="Cambria" w:hAnsi="Cambria"/>
              </w:rPr>
              <w:t xml:space="preserve">   (</w:t>
            </w:r>
            <w:proofErr w:type="gramEnd"/>
            <w:r>
              <w:rPr>
                <w:rFonts w:ascii="Cambria" w:hAnsi="Cambria"/>
              </w:rPr>
              <w:t>Retained as it is)</w:t>
            </w:r>
          </w:p>
        </w:tc>
        <w:tc>
          <w:tcPr>
            <w:tcW w:w="750" w:type="pct"/>
            <w:vAlign w:val="center"/>
          </w:tcPr>
          <w:p w:rsidR="00F32C8F" w:rsidRDefault="00F32C8F" w:rsidP="00F32C8F">
            <w:pPr>
              <w:spacing w:before="60" w:after="60"/>
              <w:jc w:val="center"/>
            </w:pPr>
            <w:r w:rsidRPr="00941111">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147</w:t>
            </w:r>
          </w:p>
        </w:tc>
        <w:tc>
          <w:tcPr>
            <w:tcW w:w="2020" w:type="pct"/>
            <w:vAlign w:val="center"/>
          </w:tcPr>
          <w:p w:rsidR="00F32C8F" w:rsidRPr="00BA4414" w:rsidRDefault="00F32C8F" w:rsidP="00F32C8F">
            <w:pPr>
              <w:spacing w:before="60" w:after="60"/>
              <w:rPr>
                <w:rFonts w:ascii="Cambria" w:hAnsi="Cambria"/>
              </w:rPr>
            </w:pPr>
            <w:r>
              <w:rPr>
                <w:rFonts w:ascii="Cambria" w:hAnsi="Cambria"/>
              </w:rPr>
              <w:t xml:space="preserve">iii. </w:t>
            </w:r>
            <w:r w:rsidRPr="00BA4414">
              <w:rPr>
                <w:rFonts w:ascii="Cambria" w:hAnsi="Cambria"/>
              </w:rPr>
              <w:t xml:space="preserve">The audited statement of accounts together with the audited report will be placed before the Governing </w:t>
            </w:r>
            <w:r w:rsidRPr="00813BBA">
              <w:rPr>
                <w:rFonts w:ascii="Cambria" w:hAnsi="Cambria"/>
                <w:strike/>
                <w:color w:val="FF0000"/>
              </w:rPr>
              <w:t>Body</w:t>
            </w:r>
            <w:r w:rsidRPr="00BA4414">
              <w:rPr>
                <w:rFonts w:ascii="Cambria" w:hAnsi="Cambria"/>
              </w:rPr>
              <w:t xml:space="preserve"> for consideration and approval and thereafter the same shall be put before the General </w:t>
            </w:r>
            <w:r w:rsidRPr="00813BBA">
              <w:rPr>
                <w:rFonts w:ascii="Cambria" w:hAnsi="Cambria"/>
                <w:strike/>
                <w:color w:val="FF0000"/>
              </w:rPr>
              <w:t>Body</w:t>
            </w:r>
            <w:r w:rsidRPr="00BA4414">
              <w:rPr>
                <w:rFonts w:ascii="Cambria" w:hAnsi="Cambria"/>
              </w:rPr>
              <w:t xml:space="preserve">.  </w:t>
            </w:r>
          </w:p>
        </w:tc>
        <w:tc>
          <w:tcPr>
            <w:tcW w:w="1935" w:type="pct"/>
            <w:vAlign w:val="center"/>
          </w:tcPr>
          <w:p w:rsidR="00F32C8F" w:rsidRPr="00BA4414" w:rsidRDefault="00F32C8F" w:rsidP="00F32C8F">
            <w:pPr>
              <w:spacing w:before="60" w:after="60"/>
              <w:ind w:left="522" w:hanging="522"/>
              <w:rPr>
                <w:rFonts w:ascii="Cambria" w:hAnsi="Cambria"/>
              </w:rPr>
            </w:pPr>
            <w:r w:rsidRPr="00585DA9">
              <w:rPr>
                <w:rFonts w:ascii="Cambria" w:hAnsi="Cambria"/>
                <w:i/>
                <w:iCs/>
                <w:color w:val="FF0000"/>
              </w:rPr>
              <w:t>3.</w:t>
            </w:r>
            <w:r w:rsidRPr="00585DA9">
              <w:rPr>
                <w:rFonts w:ascii="Cambria" w:hAnsi="Cambria"/>
                <w:color w:val="FF0000"/>
              </w:rPr>
              <w:t xml:space="preserve"> </w:t>
            </w:r>
            <w:r>
              <w:rPr>
                <w:rFonts w:ascii="Cambria" w:hAnsi="Cambria"/>
              </w:rPr>
              <w:t xml:space="preserve">                          </w:t>
            </w:r>
            <w:proofErr w:type="gramStart"/>
            <w:r>
              <w:rPr>
                <w:rFonts w:ascii="Cambria" w:hAnsi="Cambria"/>
              </w:rPr>
              <w:t xml:space="preserve">   (</w:t>
            </w:r>
            <w:proofErr w:type="gramEnd"/>
            <w:r>
              <w:rPr>
                <w:rFonts w:ascii="Cambria" w:hAnsi="Cambria"/>
              </w:rPr>
              <w:t>Retained as it is)</w:t>
            </w:r>
          </w:p>
        </w:tc>
        <w:tc>
          <w:tcPr>
            <w:tcW w:w="750" w:type="pct"/>
            <w:vAlign w:val="center"/>
          </w:tcPr>
          <w:p w:rsidR="00F32C8F" w:rsidRDefault="00F32C8F" w:rsidP="00F32C8F">
            <w:pPr>
              <w:spacing w:before="60" w:after="60"/>
              <w:jc w:val="center"/>
            </w:pPr>
            <w:r w:rsidRPr="00941111">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148</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b/>
              </w:rPr>
              <w:t>1</w:t>
            </w:r>
            <w:r>
              <w:rPr>
                <w:rFonts w:ascii="Cambria" w:hAnsi="Cambria"/>
                <w:b/>
              </w:rPr>
              <w:t>9</w:t>
            </w:r>
            <w:r w:rsidRPr="00BA4414">
              <w:rPr>
                <w:rFonts w:ascii="Cambria" w:hAnsi="Cambria"/>
                <w:b/>
              </w:rPr>
              <w:t>. SUBMISSION OF ANNUAL LIST:</w:t>
            </w:r>
          </w:p>
        </w:tc>
        <w:tc>
          <w:tcPr>
            <w:tcW w:w="1935" w:type="pct"/>
            <w:vAlign w:val="center"/>
          </w:tcPr>
          <w:p w:rsidR="00F32C8F" w:rsidRPr="00F14233" w:rsidRDefault="00F32C8F" w:rsidP="00F32C8F">
            <w:pPr>
              <w:spacing w:before="60" w:after="60"/>
              <w:jc w:val="both"/>
              <w:rPr>
                <w:rFonts w:ascii="Cambria" w:hAnsi="Cambria"/>
                <w:b/>
                <w:i/>
                <w:iCs/>
                <w:color w:val="FF0000"/>
              </w:rPr>
            </w:pPr>
            <w:r w:rsidRPr="00F14233">
              <w:rPr>
                <w:rFonts w:ascii="Cambria" w:hAnsi="Cambria"/>
                <w:b/>
                <w:i/>
                <w:iCs/>
                <w:color w:val="FF0000"/>
              </w:rPr>
              <w:t>1</w:t>
            </w:r>
            <w:r>
              <w:rPr>
                <w:rFonts w:ascii="Cambria" w:hAnsi="Cambria"/>
                <w:b/>
                <w:i/>
                <w:iCs/>
                <w:color w:val="FF0000"/>
              </w:rPr>
              <w:t>7</w:t>
            </w:r>
            <w:r w:rsidRPr="00F14233">
              <w:rPr>
                <w:rFonts w:ascii="Cambria" w:hAnsi="Cambria"/>
                <w:b/>
                <w:i/>
                <w:iCs/>
                <w:color w:val="FF0000"/>
              </w:rPr>
              <w:t xml:space="preserve">. ANNUAL RETURNS TO BE FILED: </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The r</w:t>
            </w:r>
            <w:r w:rsidRPr="00BA4414">
              <w:rPr>
                <w:rFonts w:ascii="Cambria" w:hAnsi="Cambria"/>
              </w:rPr>
              <w:t>ule is amended and renumbered.</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149</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rPr>
              <w:t>The annual List of members of the Society shall be submitted to the Registrar of Societies as required under Section 13 of the Act.</w:t>
            </w:r>
          </w:p>
        </w:tc>
        <w:tc>
          <w:tcPr>
            <w:tcW w:w="1935" w:type="pct"/>
            <w:vAlign w:val="center"/>
          </w:tcPr>
          <w:p w:rsidR="00F32C8F" w:rsidRPr="00F14233" w:rsidRDefault="00F32C8F" w:rsidP="00F32C8F">
            <w:pPr>
              <w:spacing w:before="60" w:after="60"/>
              <w:jc w:val="both"/>
              <w:rPr>
                <w:rFonts w:ascii="Cambria" w:hAnsi="Cambria"/>
                <w:i/>
                <w:iCs/>
                <w:color w:val="FF0000"/>
              </w:rPr>
            </w:pPr>
            <w:r w:rsidRPr="00F14233">
              <w:rPr>
                <w:rFonts w:ascii="Cambria" w:hAnsi="Cambria"/>
                <w:i/>
                <w:iCs/>
                <w:color w:val="FF0000"/>
              </w:rPr>
              <w:t>A list of permanent members of the Society</w:t>
            </w:r>
            <w:r>
              <w:rPr>
                <w:rFonts w:ascii="Cambria" w:hAnsi="Cambria"/>
                <w:i/>
                <w:iCs/>
                <w:color w:val="FF0000"/>
              </w:rPr>
              <w:t xml:space="preserve"> as per rule 5 (A)</w:t>
            </w:r>
            <w:r w:rsidRPr="00F14233">
              <w:rPr>
                <w:rFonts w:ascii="Cambria" w:hAnsi="Cambria"/>
                <w:i/>
                <w:iCs/>
                <w:color w:val="FF0000"/>
              </w:rPr>
              <w:t xml:space="preserve"> </w:t>
            </w:r>
            <w:bookmarkStart w:id="14" w:name="_Hlk144893617"/>
            <w:r w:rsidRPr="00F14233">
              <w:rPr>
                <w:rFonts w:ascii="Cambria" w:hAnsi="Cambria"/>
                <w:i/>
                <w:iCs/>
                <w:color w:val="FF0000"/>
              </w:rPr>
              <w:t>and a copy of the proceedings of the Annual General Meeting</w:t>
            </w:r>
            <w:bookmarkEnd w:id="14"/>
            <w:r w:rsidRPr="00F14233">
              <w:rPr>
                <w:rFonts w:ascii="Cambria" w:hAnsi="Cambria"/>
                <w:i/>
                <w:iCs/>
                <w:color w:val="FF0000"/>
              </w:rPr>
              <w:t xml:space="preserve"> shall be submitted to the Registrar of Societies as required under Section 13 of the Act.</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t>Amended</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150</w:t>
            </w:r>
          </w:p>
        </w:tc>
        <w:tc>
          <w:tcPr>
            <w:tcW w:w="2020" w:type="pct"/>
            <w:vAlign w:val="center"/>
          </w:tcPr>
          <w:p w:rsidR="00F32C8F" w:rsidRPr="00BA4414" w:rsidRDefault="00F32C8F" w:rsidP="00F32C8F">
            <w:pPr>
              <w:spacing w:before="60" w:after="60"/>
              <w:rPr>
                <w:rFonts w:ascii="Cambria" w:hAnsi="Cambria"/>
                <w:b/>
              </w:rPr>
            </w:pPr>
            <w:r>
              <w:rPr>
                <w:rFonts w:ascii="Cambria" w:hAnsi="Cambria"/>
                <w:b/>
              </w:rPr>
              <w:t>20</w:t>
            </w:r>
            <w:r w:rsidRPr="00BA4414">
              <w:rPr>
                <w:rFonts w:ascii="Cambria" w:hAnsi="Cambria"/>
                <w:b/>
              </w:rPr>
              <w:t xml:space="preserve">. LEGAL PROCEEDINGS: </w:t>
            </w:r>
          </w:p>
        </w:tc>
        <w:tc>
          <w:tcPr>
            <w:tcW w:w="1935" w:type="pct"/>
            <w:vAlign w:val="center"/>
          </w:tcPr>
          <w:p w:rsidR="00F32C8F" w:rsidRPr="00F14233" w:rsidRDefault="00F32C8F" w:rsidP="00F32C8F">
            <w:pPr>
              <w:spacing w:before="60" w:after="60"/>
              <w:jc w:val="both"/>
              <w:rPr>
                <w:rFonts w:ascii="Cambria" w:hAnsi="Cambria"/>
                <w:b/>
                <w:bCs/>
                <w:i/>
                <w:iCs/>
              </w:rPr>
            </w:pPr>
            <w:r w:rsidRPr="00F14233">
              <w:rPr>
                <w:rFonts w:ascii="Cambria" w:hAnsi="Cambria"/>
                <w:b/>
                <w:bCs/>
                <w:i/>
                <w:iCs/>
                <w:color w:val="FF0000"/>
              </w:rPr>
              <w:t>1</w:t>
            </w:r>
            <w:r>
              <w:rPr>
                <w:rFonts w:ascii="Cambria" w:hAnsi="Cambria"/>
                <w:b/>
                <w:bCs/>
                <w:i/>
                <w:iCs/>
                <w:color w:val="FF0000"/>
              </w:rPr>
              <w:t xml:space="preserve">8. </w:t>
            </w:r>
            <w:r w:rsidR="007F4B30" w:rsidRPr="00BA4414">
              <w:rPr>
                <w:rFonts w:ascii="Cambria" w:hAnsi="Cambria"/>
                <w:b/>
              </w:rPr>
              <w:t xml:space="preserve">LEGAL PROCEEDINGS: </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151</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rPr>
              <w:t>The Society may sue or be sued in the name of the Chairman/Executive Director and not in the name of another person, member or office bearer. Acts done in good faith by any office bearer, member or official shall absolve him from any legal liability in his individual capacity.</w:t>
            </w:r>
          </w:p>
        </w:tc>
        <w:tc>
          <w:tcPr>
            <w:tcW w:w="1935" w:type="pct"/>
            <w:vAlign w:val="center"/>
          </w:tcPr>
          <w:p w:rsidR="00F32C8F" w:rsidRPr="00BA4414" w:rsidRDefault="00F32C8F" w:rsidP="00F32C8F">
            <w:pPr>
              <w:spacing w:before="60" w:after="60"/>
              <w:rPr>
                <w:rFonts w:ascii="Cambria" w:hAnsi="Cambria"/>
              </w:rPr>
            </w:pPr>
            <w:r w:rsidRPr="000A70EB">
              <w:rPr>
                <w:rFonts w:ascii="Cambria" w:hAnsi="Cambria"/>
                <w:color w:val="FF0000"/>
              </w:rPr>
              <w:t xml:space="preserve">1. </w:t>
            </w:r>
            <w:r>
              <w:rPr>
                <w:rFonts w:ascii="Cambria" w:hAnsi="Cambria"/>
                <w:color w:val="FF0000"/>
              </w:rPr>
              <w:t xml:space="preserve">                                  </w:t>
            </w:r>
            <w:proofErr w:type="gramStart"/>
            <w:r>
              <w:rPr>
                <w:rFonts w:ascii="Cambria" w:hAnsi="Cambria"/>
                <w:color w:val="FF0000"/>
              </w:rPr>
              <w:t xml:space="preserve">   </w:t>
            </w:r>
            <w:r>
              <w:rPr>
                <w:rFonts w:ascii="Cambria" w:hAnsi="Cambria"/>
              </w:rPr>
              <w:t>(</w:t>
            </w:r>
            <w:proofErr w:type="gramEnd"/>
            <w:r>
              <w:rPr>
                <w:rFonts w:ascii="Cambria" w:hAnsi="Cambria"/>
              </w:rPr>
              <w:t>Retained as it is)</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152</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14233" w:rsidRDefault="00F32C8F" w:rsidP="008551FF">
            <w:pPr>
              <w:spacing w:before="60" w:after="60"/>
              <w:rPr>
                <w:rFonts w:ascii="Cambria" w:hAnsi="Cambria"/>
                <w:i/>
                <w:iCs/>
                <w:color w:val="FF0000"/>
              </w:rPr>
            </w:pPr>
            <w:r w:rsidRPr="00F14233">
              <w:rPr>
                <w:rFonts w:ascii="Cambria" w:hAnsi="Cambria"/>
                <w:i/>
                <w:iCs/>
                <w:color w:val="FF0000"/>
              </w:rPr>
              <w:t xml:space="preserve">2. Legal litigations if any against </w:t>
            </w:r>
            <w:r>
              <w:rPr>
                <w:rFonts w:ascii="Cambria" w:hAnsi="Cambria"/>
                <w:i/>
                <w:iCs/>
                <w:color w:val="FF0000"/>
              </w:rPr>
              <w:t>the Society</w:t>
            </w:r>
            <w:r w:rsidRPr="00F14233">
              <w:rPr>
                <w:rFonts w:ascii="Cambria" w:hAnsi="Cambria"/>
                <w:i/>
                <w:iCs/>
                <w:color w:val="FF0000"/>
              </w:rPr>
              <w:t xml:space="preserve"> shall be subject to the jurisdiction of courts in the city of Bengaluru. </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153</w:t>
            </w:r>
          </w:p>
        </w:tc>
        <w:tc>
          <w:tcPr>
            <w:tcW w:w="2020" w:type="pct"/>
            <w:vAlign w:val="center"/>
          </w:tcPr>
          <w:p w:rsidR="00F32C8F" w:rsidRPr="00BA4414" w:rsidRDefault="00F32C8F" w:rsidP="00F32C8F">
            <w:pPr>
              <w:spacing w:before="60" w:after="60"/>
              <w:rPr>
                <w:rFonts w:ascii="Cambria" w:hAnsi="Cambria"/>
                <w:b/>
              </w:rPr>
            </w:pPr>
            <w:r w:rsidRPr="00BA4414">
              <w:rPr>
                <w:rFonts w:ascii="Cambria" w:hAnsi="Cambria"/>
                <w:b/>
              </w:rPr>
              <w:t>2</w:t>
            </w:r>
            <w:r>
              <w:rPr>
                <w:rFonts w:ascii="Cambria" w:hAnsi="Cambria"/>
                <w:b/>
              </w:rPr>
              <w:t>1</w:t>
            </w:r>
            <w:r w:rsidRPr="00BA4414">
              <w:rPr>
                <w:rFonts w:ascii="Cambria" w:hAnsi="Cambria"/>
                <w:b/>
              </w:rPr>
              <w:t>. AMENDMENTS:</w:t>
            </w:r>
          </w:p>
        </w:tc>
        <w:tc>
          <w:tcPr>
            <w:tcW w:w="1935" w:type="pct"/>
            <w:vAlign w:val="center"/>
          </w:tcPr>
          <w:p w:rsidR="00F32C8F" w:rsidRPr="00912464" w:rsidRDefault="00F32C8F" w:rsidP="00F32C8F">
            <w:pPr>
              <w:spacing w:before="60" w:after="60"/>
              <w:jc w:val="both"/>
              <w:rPr>
                <w:rFonts w:ascii="Cambria" w:hAnsi="Cambria"/>
              </w:rPr>
            </w:pPr>
            <w:r>
              <w:rPr>
                <w:rFonts w:ascii="Cambria" w:hAnsi="Cambria"/>
                <w:b/>
                <w:bCs/>
                <w:i/>
                <w:iCs/>
                <w:color w:val="FF0000"/>
              </w:rPr>
              <w:t>19.</w:t>
            </w:r>
            <w:r w:rsidR="00912464">
              <w:rPr>
                <w:rFonts w:ascii="Cambria" w:hAnsi="Cambria"/>
                <w:b/>
                <w:bCs/>
                <w:i/>
                <w:iCs/>
                <w:color w:val="FF0000"/>
              </w:rPr>
              <w:t xml:space="preserve"> </w:t>
            </w:r>
            <w:r w:rsidR="00912464" w:rsidRPr="00BA4414">
              <w:rPr>
                <w:rFonts w:ascii="Cambria" w:hAnsi="Cambria"/>
                <w:b/>
              </w:rPr>
              <w:t>AMENDMENTS:</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154</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rPr>
              <w:t xml:space="preserve">Any amendment to any objects or by-laws shall be made by the Governing </w:t>
            </w:r>
            <w:r w:rsidRPr="00813BBA">
              <w:rPr>
                <w:rFonts w:ascii="Cambria" w:hAnsi="Cambria"/>
                <w:strike/>
                <w:color w:val="FF0000"/>
              </w:rPr>
              <w:t>Body</w:t>
            </w:r>
            <w:r w:rsidRPr="00BA4414">
              <w:rPr>
                <w:rFonts w:ascii="Cambria" w:hAnsi="Cambria"/>
              </w:rPr>
              <w:t xml:space="preserve"> from time to time and shall be placed for consideration before the Special Meeting of the General Body.</w:t>
            </w:r>
          </w:p>
        </w:tc>
        <w:tc>
          <w:tcPr>
            <w:tcW w:w="1935" w:type="pct"/>
            <w:vAlign w:val="center"/>
          </w:tcPr>
          <w:p w:rsidR="00F32C8F" w:rsidRPr="00BA4414" w:rsidRDefault="00F32C8F" w:rsidP="00F32C8F">
            <w:pPr>
              <w:spacing w:before="60" w:after="60"/>
              <w:jc w:val="center"/>
              <w:rPr>
                <w:rFonts w:ascii="Cambria" w:hAnsi="Cambria"/>
              </w:rPr>
            </w:pPr>
            <w:r>
              <w:rPr>
                <w:rFonts w:ascii="Cambria" w:hAnsi="Cambria"/>
              </w:rPr>
              <w:t xml:space="preserve">            (Retained as it is)</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155</w:t>
            </w:r>
          </w:p>
        </w:tc>
        <w:tc>
          <w:tcPr>
            <w:tcW w:w="2020" w:type="pct"/>
            <w:vAlign w:val="center"/>
          </w:tcPr>
          <w:p w:rsidR="00F32C8F" w:rsidRPr="00BA4414" w:rsidRDefault="00F32C8F" w:rsidP="00F32C8F">
            <w:pPr>
              <w:spacing w:before="60" w:after="60"/>
              <w:rPr>
                <w:rFonts w:ascii="Cambria" w:hAnsi="Cambria"/>
                <w:b/>
              </w:rPr>
            </w:pPr>
            <w:r w:rsidRPr="00BA4414">
              <w:rPr>
                <w:rFonts w:ascii="Cambria" w:hAnsi="Cambria"/>
                <w:b/>
              </w:rPr>
              <w:t>2</w:t>
            </w:r>
            <w:r>
              <w:rPr>
                <w:rFonts w:ascii="Cambria" w:hAnsi="Cambria"/>
                <w:b/>
              </w:rPr>
              <w:t>2</w:t>
            </w:r>
            <w:r w:rsidRPr="00BA4414">
              <w:rPr>
                <w:rFonts w:ascii="Cambria" w:hAnsi="Cambria"/>
                <w:b/>
              </w:rPr>
              <w:t>. GENERAL:</w:t>
            </w:r>
          </w:p>
        </w:tc>
        <w:tc>
          <w:tcPr>
            <w:tcW w:w="1935" w:type="pct"/>
            <w:vAlign w:val="center"/>
          </w:tcPr>
          <w:p w:rsidR="00F32C8F" w:rsidRPr="00BA4414" w:rsidRDefault="00F32C8F" w:rsidP="00F32C8F">
            <w:pPr>
              <w:spacing w:before="60" w:after="60"/>
              <w:rPr>
                <w:rFonts w:ascii="Cambria" w:hAnsi="Cambria"/>
              </w:rPr>
            </w:pPr>
            <w:r w:rsidRPr="0077051B">
              <w:rPr>
                <w:rFonts w:ascii="Cambria" w:hAnsi="Cambria"/>
                <w:b/>
                <w:bCs/>
                <w:color w:val="FF0000"/>
              </w:rPr>
              <w:t>20.</w:t>
            </w:r>
            <w:r w:rsidRPr="0077051B">
              <w:rPr>
                <w:rFonts w:ascii="Cambria" w:hAnsi="Cambria"/>
                <w:color w:val="FF0000"/>
              </w:rPr>
              <w:t xml:space="preserve">   </w:t>
            </w:r>
            <w:r w:rsidRPr="00912464">
              <w:rPr>
                <w:rFonts w:ascii="Cambria" w:hAnsi="Cambria"/>
                <w:b/>
                <w:bCs/>
                <w:i/>
                <w:iCs/>
                <w:color w:val="FF0000"/>
              </w:rPr>
              <w:t>SAVING:</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Heading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156</w:t>
            </w:r>
          </w:p>
        </w:tc>
        <w:tc>
          <w:tcPr>
            <w:tcW w:w="2020" w:type="pct"/>
            <w:vAlign w:val="center"/>
          </w:tcPr>
          <w:p w:rsidR="00F32C8F" w:rsidRPr="00BA4414" w:rsidRDefault="00F32C8F" w:rsidP="00F32C8F">
            <w:pPr>
              <w:spacing w:before="60" w:after="60"/>
              <w:rPr>
                <w:rFonts w:ascii="Cambria" w:hAnsi="Cambria"/>
              </w:rPr>
            </w:pPr>
            <w:r w:rsidRPr="00BA4414">
              <w:rPr>
                <w:rFonts w:ascii="Cambria" w:hAnsi="Cambria"/>
              </w:rPr>
              <w:t xml:space="preserve">No act or proceedings of the Society or its Governing </w:t>
            </w:r>
            <w:r w:rsidRPr="00813BBA">
              <w:rPr>
                <w:rFonts w:ascii="Cambria" w:hAnsi="Cambria"/>
                <w:strike/>
                <w:color w:val="FF0000"/>
              </w:rPr>
              <w:t>Body</w:t>
            </w:r>
            <w:r w:rsidRPr="00BA4414">
              <w:rPr>
                <w:rFonts w:ascii="Cambria" w:hAnsi="Cambria"/>
              </w:rPr>
              <w:t xml:space="preserve"> shall become or be deemed to be invalid by any vacancy or </w:t>
            </w:r>
            <w:r w:rsidRPr="00BA4414">
              <w:rPr>
                <w:rFonts w:ascii="Cambria" w:hAnsi="Cambria"/>
              </w:rPr>
              <w:lastRenderedPageBreak/>
              <w:t xml:space="preserve">any defect in the constitution of the Society, its Governing </w:t>
            </w:r>
            <w:r w:rsidRPr="00813BBA">
              <w:rPr>
                <w:rFonts w:ascii="Cambria" w:hAnsi="Cambria"/>
                <w:strike/>
                <w:color w:val="FF0000"/>
              </w:rPr>
              <w:t>Body</w:t>
            </w:r>
            <w:r w:rsidRPr="00BA4414">
              <w:rPr>
                <w:rFonts w:ascii="Cambria" w:hAnsi="Cambria"/>
              </w:rPr>
              <w:t xml:space="preserve"> or any Committee or Sub-Committee of the Society.</w:t>
            </w:r>
          </w:p>
        </w:tc>
        <w:tc>
          <w:tcPr>
            <w:tcW w:w="1935" w:type="pct"/>
            <w:vAlign w:val="center"/>
          </w:tcPr>
          <w:p w:rsidR="00F32C8F" w:rsidRPr="00BA4414" w:rsidRDefault="00F32C8F" w:rsidP="00F32C8F">
            <w:pPr>
              <w:spacing w:before="60" w:after="60"/>
              <w:jc w:val="center"/>
              <w:rPr>
                <w:rFonts w:ascii="Cambria" w:hAnsi="Cambria"/>
              </w:rPr>
            </w:pPr>
            <w:r>
              <w:rPr>
                <w:rFonts w:ascii="Cambria" w:hAnsi="Cambria"/>
              </w:rPr>
              <w:lastRenderedPageBreak/>
              <w:t xml:space="preserve">         (Retained as it is)</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t>No change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157</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BA4414" w:rsidRDefault="00F32C8F" w:rsidP="00F32C8F">
            <w:pPr>
              <w:spacing w:before="60" w:after="60"/>
              <w:jc w:val="both"/>
              <w:rPr>
                <w:rFonts w:ascii="Cambria" w:hAnsi="Cambria"/>
              </w:rPr>
            </w:pPr>
            <w:r>
              <w:rPr>
                <w:rFonts w:ascii="Cambria" w:hAnsi="Cambria"/>
                <w:b/>
                <w:bCs/>
                <w:i/>
                <w:iCs/>
                <w:color w:val="FF0000"/>
              </w:rPr>
              <w:t>21</w:t>
            </w:r>
            <w:r w:rsidRPr="000A70EB">
              <w:rPr>
                <w:rFonts w:ascii="Cambria" w:hAnsi="Cambria"/>
                <w:b/>
                <w:bCs/>
                <w:i/>
                <w:iCs/>
                <w:color w:val="FF0000"/>
              </w:rPr>
              <w:t xml:space="preserve">. </w:t>
            </w:r>
            <w:r w:rsidRPr="0077051B">
              <w:rPr>
                <w:rFonts w:ascii="Cambria" w:hAnsi="Cambria"/>
                <w:b/>
                <w:bCs/>
                <w:i/>
                <w:iCs/>
                <w:color w:val="FF0000"/>
              </w:rPr>
              <w:t>AFFILIATION</w:t>
            </w:r>
            <w:r w:rsidR="00912464">
              <w:rPr>
                <w:rFonts w:ascii="Cambria" w:hAnsi="Cambria"/>
                <w:b/>
                <w:bCs/>
                <w:i/>
                <w:iCs/>
                <w:color w:val="FF0000"/>
              </w:rPr>
              <w:t>:</w:t>
            </w:r>
          </w:p>
        </w:tc>
        <w:tc>
          <w:tcPr>
            <w:tcW w:w="750" w:type="pct"/>
            <w:vAlign w:val="center"/>
          </w:tcPr>
          <w:p w:rsidR="00F32C8F" w:rsidRDefault="00F32C8F" w:rsidP="00F32C8F">
            <w:pPr>
              <w:spacing w:before="60" w:after="60"/>
              <w:jc w:val="center"/>
              <w:rPr>
                <w:rFonts w:ascii="Cambria" w:hAnsi="Cambria"/>
              </w:rPr>
            </w:pPr>
            <w:r>
              <w:rPr>
                <w:rFonts w:ascii="Cambria" w:hAnsi="Cambria"/>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158</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BA4414" w:rsidRDefault="00F32C8F" w:rsidP="00F32C8F">
            <w:pPr>
              <w:spacing w:before="60" w:after="60"/>
              <w:jc w:val="both"/>
              <w:rPr>
                <w:rFonts w:ascii="Cambria" w:hAnsi="Cambria"/>
              </w:rPr>
            </w:pPr>
            <w:r w:rsidRPr="000A70EB">
              <w:rPr>
                <w:rFonts w:ascii="Cambria" w:hAnsi="Cambria"/>
                <w:i/>
                <w:iCs/>
                <w:color w:val="FF0000"/>
              </w:rPr>
              <w:t>The Society may get affiliated with any other national or international organization having similar objectives.</w:t>
            </w:r>
            <w:r w:rsidRPr="000A70EB">
              <w:rPr>
                <w:rFonts w:ascii="Cambria" w:hAnsi="Cambria"/>
                <w:color w:val="FF0000"/>
              </w:rPr>
              <w:t xml:space="preserve"> </w:t>
            </w:r>
            <w:r w:rsidRPr="000A70EB">
              <w:rPr>
                <w:rFonts w:ascii="Cambria" w:hAnsi="Cambria"/>
                <w:i/>
                <w:iCs/>
                <w:color w:val="FF0000"/>
              </w:rPr>
              <w:t>International affiliation shall be subject to the relevant national laws</w:t>
            </w:r>
          </w:p>
        </w:tc>
        <w:tc>
          <w:tcPr>
            <w:tcW w:w="750" w:type="pct"/>
            <w:vAlign w:val="center"/>
          </w:tcPr>
          <w:p w:rsidR="00F32C8F" w:rsidRDefault="00F32C8F" w:rsidP="00F32C8F">
            <w:pPr>
              <w:spacing w:before="60" w:after="60"/>
              <w:jc w:val="center"/>
            </w:pPr>
            <w:r w:rsidRPr="00F07CC4">
              <w:rPr>
                <w:rFonts w:ascii="Cambria" w:hAnsi="Cambria"/>
              </w:rPr>
              <w:t>New rule</w:t>
            </w:r>
          </w:p>
        </w:tc>
      </w:tr>
      <w:tr w:rsidR="00F32C8F" w:rsidRPr="00BA4414" w:rsidTr="00CB2588">
        <w:trPr>
          <w:trHeight w:val="20"/>
        </w:trPr>
        <w:tc>
          <w:tcPr>
            <w:tcW w:w="295" w:type="pct"/>
            <w:vAlign w:val="center"/>
          </w:tcPr>
          <w:p w:rsidR="00F32C8F" w:rsidRDefault="00F32C8F" w:rsidP="00F32C8F">
            <w:pPr>
              <w:spacing w:before="60" w:after="60"/>
              <w:jc w:val="center"/>
              <w:rPr>
                <w:rFonts w:ascii="Cambria" w:hAnsi="Cambria"/>
                <w:b/>
              </w:rPr>
            </w:pPr>
          </w:p>
        </w:tc>
        <w:tc>
          <w:tcPr>
            <w:tcW w:w="2020" w:type="pct"/>
            <w:vAlign w:val="center"/>
          </w:tcPr>
          <w:p w:rsidR="00F32C8F" w:rsidRPr="00630179" w:rsidRDefault="00F32C8F" w:rsidP="00F32C8F">
            <w:pPr>
              <w:spacing w:before="60" w:after="60"/>
              <w:rPr>
                <w:rFonts w:ascii="Cambria" w:hAnsi="Cambria"/>
                <w:b/>
                <w:bCs/>
              </w:rPr>
            </w:pPr>
            <w:r w:rsidRPr="00630179">
              <w:rPr>
                <w:rFonts w:ascii="Cambria" w:hAnsi="Cambria"/>
                <w:b/>
                <w:bCs/>
              </w:rPr>
              <w:t>16. STATE CHAPTERS</w:t>
            </w:r>
          </w:p>
        </w:tc>
        <w:tc>
          <w:tcPr>
            <w:tcW w:w="1935" w:type="pct"/>
            <w:vAlign w:val="center"/>
          </w:tcPr>
          <w:p w:rsidR="00F32C8F" w:rsidRPr="00BA4414" w:rsidRDefault="00F32C8F" w:rsidP="00F32C8F">
            <w:pPr>
              <w:spacing w:before="60" w:after="60"/>
              <w:ind w:left="21"/>
              <w:jc w:val="both"/>
              <w:rPr>
                <w:rFonts w:ascii="Cambria" w:hAnsi="Cambria"/>
                <w:b/>
                <w:bCs/>
                <w:lang w:val="en-IN"/>
              </w:rPr>
            </w:pPr>
            <w:r w:rsidRPr="00BA70CC">
              <w:rPr>
                <w:rFonts w:ascii="Cambria" w:hAnsi="Cambria"/>
                <w:b/>
                <w:bCs/>
                <w:i/>
                <w:iCs/>
                <w:color w:val="FF0000"/>
                <w:lang w:val="en-IN"/>
              </w:rPr>
              <w:t>22.</w:t>
            </w:r>
            <w:r w:rsidRPr="00BA70CC">
              <w:rPr>
                <w:rFonts w:ascii="Cambria" w:hAnsi="Cambria"/>
                <w:b/>
                <w:bCs/>
                <w:color w:val="FF0000"/>
                <w:lang w:val="en-IN"/>
              </w:rPr>
              <w:t xml:space="preserve"> </w:t>
            </w:r>
            <w:r w:rsidRPr="00BA4414">
              <w:rPr>
                <w:rFonts w:ascii="Cambria" w:hAnsi="Cambria"/>
                <w:b/>
              </w:rPr>
              <w:t>STATE CHAPTERS:</w:t>
            </w:r>
          </w:p>
        </w:tc>
        <w:tc>
          <w:tcPr>
            <w:tcW w:w="750" w:type="pct"/>
            <w:vAlign w:val="center"/>
          </w:tcPr>
          <w:p w:rsidR="00F32C8F" w:rsidRPr="00BA4414" w:rsidRDefault="00F32C8F" w:rsidP="00F32C8F">
            <w:pPr>
              <w:spacing w:before="60" w:after="60"/>
              <w:ind w:left="21"/>
              <w:jc w:val="center"/>
              <w:rPr>
                <w:rFonts w:ascii="Cambria" w:hAnsi="Cambria"/>
                <w:lang w:val="en-IN"/>
              </w:rPr>
            </w:pPr>
            <w:r w:rsidRPr="00BA4414">
              <w:rPr>
                <w:rFonts w:ascii="Cambria" w:hAnsi="Cambria"/>
                <w:lang w:val="en-IN"/>
              </w:rPr>
              <w:t>Shifted from Sl</w:t>
            </w:r>
            <w:r>
              <w:rPr>
                <w:rFonts w:ascii="Cambria" w:hAnsi="Cambria"/>
                <w:lang w:val="en-IN"/>
              </w:rPr>
              <w:t>.</w:t>
            </w:r>
            <w:r w:rsidRPr="00BA4414">
              <w:rPr>
                <w:rFonts w:ascii="Cambria" w:hAnsi="Cambria"/>
                <w:lang w:val="en-IN"/>
              </w:rPr>
              <w:t xml:space="preserve"> No</w:t>
            </w:r>
            <w:r>
              <w:rPr>
                <w:rFonts w:ascii="Cambria" w:hAnsi="Cambria"/>
                <w:lang w:val="en-IN"/>
              </w:rPr>
              <w:t>---</w:t>
            </w:r>
            <w:r w:rsidRPr="00BA4414">
              <w:rPr>
                <w:rFonts w:ascii="Cambria" w:hAnsi="Cambria"/>
                <w:lang w:val="en-IN"/>
              </w:rPr>
              <w:t xml:space="preserve"> to here.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159</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BA4414" w:rsidRDefault="00F32C8F" w:rsidP="00F32C8F">
            <w:pPr>
              <w:spacing w:before="60" w:after="60"/>
              <w:ind w:left="21"/>
              <w:jc w:val="both"/>
              <w:rPr>
                <w:rFonts w:ascii="Cambria" w:hAnsi="Cambria"/>
                <w:b/>
                <w:bCs/>
                <w:lang w:val="en-IN"/>
              </w:rPr>
            </w:pPr>
            <w:r w:rsidRPr="00BA70CC">
              <w:rPr>
                <w:rFonts w:ascii="Cambria" w:hAnsi="Cambria"/>
                <w:b/>
                <w:bCs/>
                <w:i/>
                <w:iCs/>
                <w:color w:val="FF0000"/>
                <w:lang w:val="en-IN"/>
              </w:rPr>
              <w:t>22.1. CONSTITUTION</w:t>
            </w:r>
            <w:r w:rsidRPr="00BA4414">
              <w:rPr>
                <w:rFonts w:ascii="Cambria" w:hAnsi="Cambria"/>
                <w:b/>
                <w:bCs/>
                <w:lang w:val="en-IN"/>
              </w:rPr>
              <w:t xml:space="preserve">: </w:t>
            </w:r>
          </w:p>
        </w:tc>
        <w:tc>
          <w:tcPr>
            <w:tcW w:w="750" w:type="pct"/>
            <w:vAlign w:val="center"/>
          </w:tcPr>
          <w:p w:rsidR="00F32C8F" w:rsidRPr="00BA4414" w:rsidRDefault="00F32C8F" w:rsidP="00F32C8F">
            <w:pPr>
              <w:spacing w:before="60" w:after="60"/>
              <w:ind w:left="21"/>
              <w:jc w:val="center"/>
              <w:rPr>
                <w:rFonts w:ascii="Cambria" w:hAnsi="Cambria"/>
                <w:lang w:val="en-IN"/>
              </w:rPr>
            </w:pPr>
            <w:r>
              <w:rPr>
                <w:rFonts w:ascii="Cambria" w:hAnsi="Cambria"/>
                <w:lang w:val="en-IN"/>
              </w:rPr>
              <w:t>New sub-heading</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160</w:t>
            </w:r>
          </w:p>
        </w:tc>
        <w:tc>
          <w:tcPr>
            <w:tcW w:w="2020" w:type="pct"/>
            <w:vAlign w:val="center"/>
          </w:tcPr>
          <w:p w:rsidR="00F32C8F" w:rsidRPr="00BA4414" w:rsidRDefault="00F32C8F" w:rsidP="00F32C8F">
            <w:pPr>
              <w:spacing w:before="60" w:after="60"/>
              <w:rPr>
                <w:rFonts w:ascii="Cambria" w:hAnsi="Cambria"/>
              </w:rPr>
            </w:pPr>
            <w:r>
              <w:rPr>
                <w:rFonts w:ascii="Cambria" w:hAnsi="Cambria"/>
              </w:rPr>
              <w:t xml:space="preserve">16.0. </w:t>
            </w:r>
            <w:r w:rsidRPr="00BA4414">
              <w:rPr>
                <w:rFonts w:ascii="Cambria" w:hAnsi="Cambria"/>
              </w:rPr>
              <w:t xml:space="preserve">The Governing </w:t>
            </w:r>
            <w:r w:rsidRPr="00813BBA">
              <w:rPr>
                <w:rFonts w:ascii="Cambria" w:hAnsi="Cambria"/>
                <w:strike/>
                <w:color w:val="FF0000"/>
              </w:rPr>
              <w:t>Body</w:t>
            </w:r>
            <w:r w:rsidRPr="00BA4414">
              <w:rPr>
                <w:rFonts w:ascii="Cambria" w:hAnsi="Cambria"/>
              </w:rPr>
              <w:t xml:space="preserve"> may create and approve State Chapters of the Society, one for each State on such terms, functions and periods as may be decided from time to time. </w:t>
            </w:r>
          </w:p>
          <w:p w:rsidR="00F32C8F" w:rsidRPr="00BA4414" w:rsidRDefault="00F32C8F" w:rsidP="00F32C8F">
            <w:pPr>
              <w:spacing w:before="60" w:after="60"/>
              <w:rPr>
                <w:rFonts w:ascii="Cambria" w:hAnsi="Cambria"/>
              </w:rPr>
            </w:pPr>
          </w:p>
        </w:tc>
        <w:tc>
          <w:tcPr>
            <w:tcW w:w="1935" w:type="pct"/>
            <w:vAlign w:val="center"/>
          </w:tcPr>
          <w:p w:rsidR="00F32C8F" w:rsidRPr="000752AB" w:rsidRDefault="00F32C8F" w:rsidP="00F32C8F">
            <w:pPr>
              <w:pStyle w:val="ListParagraph"/>
              <w:numPr>
                <w:ilvl w:val="0"/>
                <w:numId w:val="12"/>
              </w:numPr>
              <w:spacing w:before="60" w:after="60"/>
              <w:ind w:left="176" w:firstLine="6"/>
              <w:contextualSpacing w:val="0"/>
              <w:jc w:val="both"/>
              <w:rPr>
                <w:rFonts w:ascii="Cambria" w:hAnsi="Cambria"/>
                <w:i/>
                <w:iCs/>
                <w:sz w:val="24"/>
                <w:szCs w:val="24"/>
              </w:rPr>
            </w:pPr>
            <w:r w:rsidRPr="000752AB">
              <w:rPr>
                <w:rFonts w:ascii="Cambria" w:hAnsi="Cambria"/>
                <w:i/>
                <w:iCs/>
                <w:color w:val="FF0000"/>
                <w:sz w:val="24"/>
                <w:szCs w:val="24"/>
              </w:rPr>
              <w:t xml:space="preserve">The Governing Council may create or permit the formation of </w:t>
            </w:r>
            <w:r>
              <w:rPr>
                <w:rFonts w:ascii="Cambria" w:hAnsi="Cambria"/>
                <w:i/>
                <w:iCs/>
                <w:color w:val="FF0000"/>
                <w:sz w:val="24"/>
                <w:szCs w:val="24"/>
              </w:rPr>
              <w:t>the</w:t>
            </w:r>
            <w:r w:rsidRPr="000752AB">
              <w:rPr>
                <w:rFonts w:ascii="Cambria" w:hAnsi="Cambria"/>
                <w:i/>
                <w:iCs/>
                <w:color w:val="FF0000"/>
                <w:sz w:val="24"/>
                <w:szCs w:val="24"/>
              </w:rPr>
              <w:t xml:space="preserve"> State Chapters, one for each State or Union Territory in India. Zonal Chapters may be permitted for a group of smaller and adjoining states (like in North-East India) and/or union territories. Members of the Society from that State or Zone shall be governed by the State or Zonal Chapter. Activities and affairs of the State Chapter shall be governed by the rules and regulations herein and any further guidelines that may be framed by the Governing Council.  The State Chapter Guidelines shall apply mutatis mutandis to the Zonal Chapter also. </w:t>
            </w:r>
          </w:p>
        </w:tc>
        <w:tc>
          <w:tcPr>
            <w:tcW w:w="750" w:type="pct"/>
            <w:vAlign w:val="center"/>
          </w:tcPr>
          <w:p w:rsidR="00F32C8F" w:rsidRPr="00BA4414" w:rsidRDefault="00F32C8F" w:rsidP="00F32C8F">
            <w:pPr>
              <w:spacing w:before="60" w:after="60"/>
              <w:ind w:left="21"/>
              <w:jc w:val="center"/>
              <w:rPr>
                <w:rFonts w:ascii="Cambria" w:hAnsi="Cambria"/>
                <w:lang w:val="en-IN"/>
              </w:rPr>
            </w:pPr>
            <w:proofErr w:type="gramStart"/>
            <w:r w:rsidRPr="00BA4414">
              <w:rPr>
                <w:rFonts w:ascii="Cambria" w:hAnsi="Cambria"/>
                <w:lang w:val="en-IN"/>
              </w:rPr>
              <w:t>Amended</w:t>
            </w:r>
            <w:r>
              <w:rPr>
                <w:rFonts w:ascii="Cambria" w:hAnsi="Cambria"/>
                <w:lang w:val="en-IN"/>
              </w:rPr>
              <w:t xml:space="preserve">  by</w:t>
            </w:r>
            <w:proofErr w:type="gramEnd"/>
            <w:r>
              <w:rPr>
                <w:rFonts w:ascii="Cambria" w:hAnsi="Cambria"/>
                <w:lang w:val="en-IN"/>
              </w:rPr>
              <w:t xml:space="preserve"> expansion</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161</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0752AB" w:rsidRDefault="00F32C8F" w:rsidP="00F32C8F">
            <w:pPr>
              <w:pStyle w:val="ListParagraph"/>
              <w:numPr>
                <w:ilvl w:val="0"/>
                <w:numId w:val="12"/>
              </w:numPr>
              <w:spacing w:before="60" w:after="60"/>
              <w:ind w:left="177" w:firstLine="3"/>
              <w:contextualSpacing w:val="0"/>
              <w:jc w:val="both"/>
              <w:rPr>
                <w:rFonts w:ascii="Cambria" w:hAnsi="Cambria"/>
                <w:i/>
                <w:iCs/>
                <w:color w:val="FF0000"/>
                <w:sz w:val="24"/>
                <w:szCs w:val="24"/>
              </w:rPr>
            </w:pPr>
            <w:r w:rsidRPr="000752AB">
              <w:rPr>
                <w:rFonts w:ascii="Cambria" w:hAnsi="Cambria"/>
                <w:i/>
                <w:iCs/>
                <w:color w:val="FF0000"/>
                <w:sz w:val="24"/>
                <w:szCs w:val="24"/>
              </w:rPr>
              <w:t>A State Chapter may be formed if:</w:t>
            </w:r>
          </w:p>
          <w:p w:rsidR="00F32C8F" w:rsidRPr="000752AB" w:rsidRDefault="00F32C8F" w:rsidP="00F32C8F">
            <w:pPr>
              <w:pStyle w:val="ListParagraph"/>
              <w:numPr>
                <w:ilvl w:val="0"/>
                <w:numId w:val="11"/>
              </w:numPr>
              <w:spacing w:before="60" w:after="60"/>
              <w:ind w:left="461" w:firstLine="0"/>
              <w:contextualSpacing w:val="0"/>
              <w:jc w:val="both"/>
              <w:rPr>
                <w:rFonts w:ascii="Cambria" w:hAnsi="Cambria"/>
                <w:i/>
                <w:iCs/>
                <w:color w:val="FF0000"/>
                <w:sz w:val="24"/>
                <w:szCs w:val="24"/>
              </w:rPr>
            </w:pPr>
            <w:r w:rsidRPr="000752AB">
              <w:rPr>
                <w:rFonts w:ascii="Cambria" w:hAnsi="Cambria"/>
                <w:i/>
                <w:iCs/>
                <w:color w:val="FF0000"/>
                <w:sz w:val="24"/>
                <w:szCs w:val="24"/>
              </w:rPr>
              <w:t xml:space="preserve">There are 7 or more members from a State who are already registered with </w:t>
            </w:r>
            <w:r>
              <w:rPr>
                <w:rFonts w:ascii="Cambria" w:hAnsi="Cambria"/>
                <w:i/>
                <w:iCs/>
                <w:color w:val="FF0000"/>
                <w:sz w:val="24"/>
                <w:szCs w:val="24"/>
              </w:rPr>
              <w:t>the Society</w:t>
            </w:r>
            <w:r w:rsidRPr="000752AB">
              <w:rPr>
                <w:rFonts w:ascii="Cambria" w:hAnsi="Cambria"/>
                <w:i/>
                <w:iCs/>
                <w:color w:val="FF0000"/>
                <w:sz w:val="24"/>
                <w:szCs w:val="24"/>
              </w:rPr>
              <w:t xml:space="preserve"> headquarters.</w:t>
            </w:r>
          </w:p>
          <w:p w:rsidR="00F32C8F" w:rsidRPr="000752AB" w:rsidRDefault="00F32C8F" w:rsidP="00F32C8F">
            <w:pPr>
              <w:pStyle w:val="ListParagraph"/>
              <w:numPr>
                <w:ilvl w:val="0"/>
                <w:numId w:val="11"/>
              </w:numPr>
              <w:spacing w:before="60" w:after="60"/>
              <w:ind w:left="461" w:firstLine="0"/>
              <w:contextualSpacing w:val="0"/>
              <w:jc w:val="both"/>
              <w:rPr>
                <w:rFonts w:ascii="Cambria" w:hAnsi="Cambria"/>
                <w:i/>
                <w:iCs/>
                <w:color w:val="FF0000"/>
                <w:sz w:val="24"/>
                <w:szCs w:val="24"/>
              </w:rPr>
            </w:pPr>
            <w:r w:rsidRPr="000752AB">
              <w:rPr>
                <w:rFonts w:ascii="Cambria" w:hAnsi="Cambria"/>
                <w:i/>
                <w:iCs/>
                <w:color w:val="FF0000"/>
                <w:sz w:val="24"/>
                <w:szCs w:val="24"/>
              </w:rPr>
              <w:t xml:space="preserve">There are no pre-registered members of </w:t>
            </w:r>
            <w:r>
              <w:rPr>
                <w:rFonts w:ascii="Cambria" w:hAnsi="Cambria"/>
                <w:i/>
                <w:iCs/>
                <w:color w:val="FF0000"/>
                <w:sz w:val="24"/>
                <w:szCs w:val="24"/>
              </w:rPr>
              <w:t>the Society</w:t>
            </w:r>
            <w:r w:rsidRPr="000752AB">
              <w:rPr>
                <w:rFonts w:ascii="Cambria" w:hAnsi="Cambria"/>
                <w:i/>
                <w:iCs/>
                <w:color w:val="FF0000"/>
                <w:sz w:val="24"/>
                <w:szCs w:val="24"/>
              </w:rPr>
              <w:t xml:space="preserve"> but at least 7 members are ready to join </w:t>
            </w:r>
            <w:r>
              <w:rPr>
                <w:rFonts w:ascii="Cambria" w:hAnsi="Cambria"/>
                <w:i/>
                <w:iCs/>
                <w:color w:val="FF0000"/>
                <w:sz w:val="24"/>
                <w:szCs w:val="24"/>
              </w:rPr>
              <w:t>the Society</w:t>
            </w:r>
            <w:r w:rsidRPr="000752AB">
              <w:rPr>
                <w:rFonts w:ascii="Cambria" w:hAnsi="Cambria"/>
                <w:i/>
                <w:iCs/>
                <w:color w:val="FF0000"/>
                <w:sz w:val="24"/>
                <w:szCs w:val="24"/>
              </w:rPr>
              <w:t xml:space="preserve"> and act as the promoters of </w:t>
            </w:r>
            <w:r>
              <w:rPr>
                <w:rFonts w:ascii="Cambria" w:hAnsi="Cambria"/>
                <w:i/>
                <w:iCs/>
                <w:color w:val="FF0000"/>
                <w:sz w:val="24"/>
                <w:szCs w:val="24"/>
              </w:rPr>
              <w:t>the Society</w:t>
            </w:r>
            <w:r w:rsidRPr="000752AB">
              <w:rPr>
                <w:rFonts w:ascii="Cambria" w:hAnsi="Cambria"/>
                <w:i/>
                <w:iCs/>
                <w:color w:val="FF0000"/>
                <w:sz w:val="24"/>
                <w:szCs w:val="24"/>
              </w:rPr>
              <w:t xml:space="preserve"> State Chapter. </w:t>
            </w:r>
          </w:p>
          <w:p w:rsidR="00F32C8F" w:rsidRPr="00BA4414" w:rsidRDefault="00F32C8F" w:rsidP="00F32C8F">
            <w:pPr>
              <w:pStyle w:val="ListParagraph"/>
              <w:numPr>
                <w:ilvl w:val="0"/>
                <w:numId w:val="11"/>
              </w:numPr>
              <w:spacing w:before="60" w:after="60"/>
              <w:ind w:left="461" w:firstLine="0"/>
              <w:contextualSpacing w:val="0"/>
              <w:jc w:val="both"/>
              <w:rPr>
                <w:rFonts w:ascii="Cambria" w:hAnsi="Cambria"/>
                <w:sz w:val="24"/>
                <w:szCs w:val="24"/>
              </w:rPr>
            </w:pPr>
            <w:r w:rsidRPr="000752AB">
              <w:rPr>
                <w:rFonts w:ascii="Cambria" w:hAnsi="Cambria"/>
                <w:i/>
                <w:iCs/>
                <w:color w:val="FF0000"/>
                <w:sz w:val="24"/>
                <w:szCs w:val="24"/>
              </w:rPr>
              <w:t>A defunct or dissolved State Chapter may be reconstituted and revived at any time.</w:t>
            </w:r>
            <w:r w:rsidRPr="000752AB">
              <w:rPr>
                <w:rFonts w:ascii="Cambria" w:hAnsi="Cambria"/>
                <w:color w:val="FF0000"/>
                <w:sz w:val="24"/>
                <w:szCs w:val="24"/>
              </w:rPr>
              <w:t xml:space="preserve"> </w:t>
            </w:r>
          </w:p>
        </w:tc>
        <w:tc>
          <w:tcPr>
            <w:tcW w:w="750" w:type="pct"/>
            <w:vAlign w:val="center"/>
          </w:tcPr>
          <w:p w:rsidR="00F32C8F" w:rsidRPr="00BA4414" w:rsidRDefault="00F32C8F" w:rsidP="00F32C8F">
            <w:pPr>
              <w:spacing w:before="60" w:after="60"/>
              <w:ind w:left="21"/>
              <w:jc w:val="center"/>
              <w:rPr>
                <w:rFonts w:ascii="Cambria" w:hAnsi="Cambria"/>
                <w:lang w:val="en-IN"/>
              </w:rPr>
            </w:pPr>
            <w:r w:rsidRPr="00BA4414">
              <w:rPr>
                <w:rFonts w:ascii="Cambria" w:hAnsi="Cambria"/>
                <w:lang w:val="en-IN"/>
              </w:rPr>
              <w:t>Additional clause to the above item.</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lastRenderedPageBreak/>
              <w:t>162</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0752AB" w:rsidRDefault="00F32C8F" w:rsidP="00F32C8F">
            <w:pPr>
              <w:pStyle w:val="ListParagraph"/>
              <w:numPr>
                <w:ilvl w:val="0"/>
                <w:numId w:val="12"/>
              </w:numPr>
              <w:spacing w:before="60" w:after="60"/>
              <w:ind w:left="176" w:firstLine="6"/>
              <w:contextualSpacing w:val="0"/>
              <w:jc w:val="both"/>
              <w:rPr>
                <w:rFonts w:ascii="Cambria" w:hAnsi="Cambria"/>
                <w:i/>
                <w:iCs/>
                <w:sz w:val="24"/>
                <w:szCs w:val="24"/>
              </w:rPr>
            </w:pPr>
            <w:r w:rsidRPr="000752AB">
              <w:rPr>
                <w:rFonts w:ascii="Cambria" w:hAnsi="Cambria"/>
                <w:i/>
                <w:iCs/>
                <w:color w:val="FF0000"/>
                <w:sz w:val="24"/>
                <w:szCs w:val="24"/>
              </w:rPr>
              <w:t xml:space="preserve">Either the </w:t>
            </w:r>
            <w:r>
              <w:rPr>
                <w:rFonts w:ascii="Cambria" w:hAnsi="Cambria"/>
                <w:i/>
                <w:iCs/>
                <w:color w:val="FF0000"/>
                <w:sz w:val="24"/>
                <w:szCs w:val="24"/>
              </w:rPr>
              <w:t>Society</w:t>
            </w:r>
            <w:r w:rsidRPr="000752AB">
              <w:rPr>
                <w:rFonts w:ascii="Cambria" w:hAnsi="Cambria"/>
                <w:i/>
                <w:iCs/>
                <w:color w:val="FF0000"/>
                <w:sz w:val="24"/>
                <w:szCs w:val="24"/>
              </w:rPr>
              <w:t xml:space="preserve"> on its own initiative or upon an application by the members from a State, the State Chapter constitution may be initiated. A formal application along with the biodata of the members proposed to be included in the Managing Committee of </w:t>
            </w:r>
            <w:r>
              <w:rPr>
                <w:rFonts w:ascii="Cambria" w:hAnsi="Cambria"/>
                <w:i/>
                <w:iCs/>
                <w:color w:val="FF0000"/>
                <w:sz w:val="24"/>
                <w:szCs w:val="24"/>
              </w:rPr>
              <w:t>the Society</w:t>
            </w:r>
            <w:r w:rsidRPr="000752AB">
              <w:rPr>
                <w:rFonts w:ascii="Cambria" w:hAnsi="Cambria"/>
                <w:i/>
                <w:iCs/>
                <w:color w:val="FF0000"/>
                <w:sz w:val="24"/>
                <w:szCs w:val="24"/>
              </w:rPr>
              <w:t xml:space="preserve"> State Chapter shall be submitted to the Chairman </w:t>
            </w:r>
            <w:r>
              <w:rPr>
                <w:rFonts w:ascii="Cambria" w:hAnsi="Cambria"/>
                <w:i/>
                <w:iCs/>
                <w:color w:val="FF0000"/>
                <w:sz w:val="24"/>
                <w:szCs w:val="24"/>
              </w:rPr>
              <w:t>of the Society</w:t>
            </w:r>
            <w:r w:rsidRPr="000752AB">
              <w:rPr>
                <w:rFonts w:ascii="Cambria" w:hAnsi="Cambria"/>
                <w:i/>
                <w:iCs/>
                <w:color w:val="FF0000"/>
                <w:sz w:val="24"/>
                <w:szCs w:val="24"/>
              </w:rPr>
              <w:t xml:space="preserve"> online. </w:t>
            </w:r>
          </w:p>
        </w:tc>
        <w:tc>
          <w:tcPr>
            <w:tcW w:w="750" w:type="pct"/>
            <w:vAlign w:val="center"/>
          </w:tcPr>
          <w:p w:rsidR="00F32C8F" w:rsidRPr="00BA4414" w:rsidRDefault="00F32C8F" w:rsidP="00F32C8F">
            <w:pPr>
              <w:spacing w:before="60" w:after="60"/>
              <w:ind w:left="21"/>
              <w:jc w:val="center"/>
              <w:rPr>
                <w:rFonts w:ascii="Cambria" w:hAnsi="Cambria"/>
                <w:lang w:val="en-IN"/>
              </w:rPr>
            </w:pPr>
            <w:r>
              <w:rPr>
                <w:rFonts w:ascii="Cambria" w:hAnsi="Cambria"/>
                <w:lang w:val="en-IN"/>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163</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0752AB" w:rsidRDefault="00F32C8F" w:rsidP="00F32C8F">
            <w:pPr>
              <w:pStyle w:val="ListParagraph"/>
              <w:numPr>
                <w:ilvl w:val="0"/>
                <w:numId w:val="12"/>
              </w:numPr>
              <w:spacing w:before="60" w:after="60"/>
              <w:ind w:left="177" w:firstLine="3"/>
              <w:contextualSpacing w:val="0"/>
              <w:jc w:val="both"/>
              <w:rPr>
                <w:rFonts w:ascii="Cambria" w:hAnsi="Cambria"/>
                <w:i/>
                <w:iCs/>
                <w:sz w:val="24"/>
                <w:szCs w:val="24"/>
              </w:rPr>
            </w:pPr>
            <w:r w:rsidRPr="000752AB">
              <w:rPr>
                <w:rFonts w:ascii="Cambria" w:hAnsi="Cambria"/>
                <w:i/>
                <w:iCs/>
                <w:color w:val="FF0000"/>
                <w:sz w:val="24"/>
                <w:szCs w:val="24"/>
              </w:rPr>
              <w:t xml:space="preserve">The Chairman of </w:t>
            </w:r>
            <w:r>
              <w:rPr>
                <w:rFonts w:ascii="Cambria" w:hAnsi="Cambria"/>
                <w:i/>
                <w:iCs/>
                <w:color w:val="FF0000"/>
                <w:sz w:val="24"/>
                <w:szCs w:val="24"/>
              </w:rPr>
              <w:t>the Society</w:t>
            </w:r>
            <w:r w:rsidRPr="000752AB">
              <w:rPr>
                <w:rFonts w:ascii="Cambria" w:hAnsi="Cambria"/>
                <w:i/>
                <w:iCs/>
                <w:color w:val="FF0000"/>
                <w:sz w:val="24"/>
                <w:szCs w:val="24"/>
              </w:rPr>
              <w:t xml:space="preserve"> will do necessary due diligence, place the request in the Governing Council meeting and if approved may, through a notification, accord approval for the constitutions of </w:t>
            </w:r>
            <w:r>
              <w:rPr>
                <w:rFonts w:ascii="Cambria" w:hAnsi="Cambria"/>
                <w:i/>
                <w:iCs/>
                <w:color w:val="FF0000"/>
                <w:sz w:val="24"/>
                <w:szCs w:val="24"/>
              </w:rPr>
              <w:t>the Society</w:t>
            </w:r>
            <w:r w:rsidRPr="000752AB">
              <w:rPr>
                <w:rFonts w:ascii="Cambria" w:hAnsi="Cambria"/>
                <w:i/>
                <w:iCs/>
                <w:color w:val="FF0000"/>
                <w:sz w:val="24"/>
                <w:szCs w:val="24"/>
              </w:rPr>
              <w:t xml:space="preserve"> State Chapter and appoint the members of the Managing Committee. A new Managing Committee shall be elected at the next Annual General Meeting of the State Chapter. </w:t>
            </w:r>
          </w:p>
        </w:tc>
        <w:tc>
          <w:tcPr>
            <w:tcW w:w="750" w:type="pct"/>
            <w:vAlign w:val="center"/>
          </w:tcPr>
          <w:p w:rsidR="00F32C8F" w:rsidRPr="00BA4414" w:rsidRDefault="00F32C8F" w:rsidP="00F32C8F">
            <w:pPr>
              <w:spacing w:before="60" w:after="60"/>
              <w:ind w:left="21"/>
              <w:jc w:val="center"/>
              <w:rPr>
                <w:rFonts w:ascii="Cambria" w:hAnsi="Cambria"/>
                <w:lang w:val="en-IN"/>
              </w:rPr>
            </w:pPr>
            <w:r>
              <w:rPr>
                <w:rFonts w:ascii="Cambria" w:hAnsi="Cambria"/>
                <w:lang w:val="en-IN"/>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164</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0752AB" w:rsidRDefault="00F32C8F" w:rsidP="00F32C8F">
            <w:pPr>
              <w:pStyle w:val="ListParagraph"/>
              <w:numPr>
                <w:ilvl w:val="0"/>
                <w:numId w:val="12"/>
              </w:numPr>
              <w:spacing w:before="60" w:after="60"/>
              <w:ind w:left="177" w:firstLine="3"/>
              <w:contextualSpacing w:val="0"/>
              <w:rPr>
                <w:rFonts w:ascii="Cambria" w:hAnsi="Cambria"/>
                <w:i/>
                <w:iCs/>
                <w:sz w:val="24"/>
                <w:szCs w:val="24"/>
              </w:rPr>
            </w:pPr>
            <w:r w:rsidRPr="000752AB">
              <w:rPr>
                <w:rFonts w:ascii="Cambria" w:hAnsi="Cambria"/>
                <w:i/>
                <w:iCs/>
                <w:color w:val="FF0000"/>
                <w:sz w:val="24"/>
                <w:szCs w:val="24"/>
              </w:rPr>
              <w:t xml:space="preserve">All </w:t>
            </w:r>
            <w:r>
              <w:rPr>
                <w:rFonts w:ascii="Cambria" w:hAnsi="Cambria"/>
                <w:i/>
                <w:iCs/>
                <w:color w:val="FF0000"/>
                <w:sz w:val="24"/>
                <w:szCs w:val="24"/>
              </w:rPr>
              <w:t>the Society</w:t>
            </w:r>
            <w:r w:rsidRPr="000752AB">
              <w:rPr>
                <w:rFonts w:ascii="Cambria" w:hAnsi="Cambria"/>
                <w:i/>
                <w:iCs/>
                <w:color w:val="FF0000"/>
                <w:sz w:val="24"/>
                <w:szCs w:val="24"/>
              </w:rPr>
              <w:t xml:space="preserve"> members residing permanently in that State shall automatically become members of the respective State Chapters. </w:t>
            </w:r>
            <w:r>
              <w:rPr>
                <w:rFonts w:ascii="Cambria" w:hAnsi="Cambria"/>
                <w:i/>
                <w:iCs/>
                <w:color w:val="FF0000"/>
                <w:sz w:val="24"/>
                <w:szCs w:val="24"/>
              </w:rPr>
              <w:t xml:space="preserve">Admission of new members should be recommended by the State Chapter to the Executive Committee and if approved the membership fee shall be remitted to the Society’s main account. </w:t>
            </w:r>
          </w:p>
        </w:tc>
        <w:tc>
          <w:tcPr>
            <w:tcW w:w="750" w:type="pct"/>
            <w:vAlign w:val="center"/>
          </w:tcPr>
          <w:p w:rsidR="00F32C8F" w:rsidRPr="00BA4414" w:rsidRDefault="00F32C8F" w:rsidP="00F32C8F">
            <w:pPr>
              <w:spacing w:before="60" w:after="60"/>
              <w:ind w:left="21"/>
              <w:jc w:val="center"/>
              <w:rPr>
                <w:rFonts w:ascii="Cambria" w:hAnsi="Cambria"/>
                <w:lang w:val="en-IN"/>
              </w:rPr>
            </w:pPr>
            <w:r>
              <w:rPr>
                <w:rFonts w:ascii="Cambria" w:hAnsi="Cambria"/>
                <w:lang w:val="en-IN"/>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165</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0752AB" w:rsidRDefault="00F32C8F" w:rsidP="00F32C8F">
            <w:pPr>
              <w:pStyle w:val="ListParagraph"/>
              <w:numPr>
                <w:ilvl w:val="0"/>
                <w:numId w:val="12"/>
              </w:numPr>
              <w:spacing w:before="60" w:after="60"/>
              <w:ind w:left="177" w:firstLine="3"/>
              <w:contextualSpacing w:val="0"/>
              <w:rPr>
                <w:rFonts w:ascii="Cambria" w:hAnsi="Cambria"/>
                <w:i/>
                <w:iCs/>
                <w:sz w:val="24"/>
                <w:szCs w:val="24"/>
              </w:rPr>
            </w:pPr>
            <w:r w:rsidRPr="000752AB">
              <w:rPr>
                <w:rFonts w:ascii="Cambria" w:hAnsi="Cambria"/>
                <w:i/>
                <w:iCs/>
                <w:color w:val="FF0000"/>
                <w:sz w:val="24"/>
                <w:szCs w:val="24"/>
              </w:rPr>
              <w:t xml:space="preserve">The State Chapters shall have the same aims, objects and functions as </w:t>
            </w:r>
            <w:r>
              <w:rPr>
                <w:rFonts w:ascii="Cambria" w:hAnsi="Cambria"/>
                <w:i/>
                <w:iCs/>
                <w:color w:val="FF0000"/>
                <w:sz w:val="24"/>
                <w:szCs w:val="24"/>
              </w:rPr>
              <w:t>the Society</w:t>
            </w:r>
            <w:r w:rsidRPr="000752AB">
              <w:rPr>
                <w:rFonts w:ascii="Cambria" w:hAnsi="Cambria"/>
                <w:i/>
                <w:iCs/>
                <w:color w:val="FF0000"/>
                <w:sz w:val="24"/>
                <w:szCs w:val="24"/>
              </w:rPr>
              <w:t xml:space="preserve">. The bylaws of </w:t>
            </w:r>
            <w:r>
              <w:rPr>
                <w:rFonts w:ascii="Cambria" w:hAnsi="Cambria"/>
                <w:i/>
                <w:iCs/>
                <w:color w:val="FF0000"/>
                <w:sz w:val="24"/>
                <w:szCs w:val="24"/>
              </w:rPr>
              <w:t>the Society</w:t>
            </w:r>
            <w:r w:rsidRPr="000752AB">
              <w:rPr>
                <w:rFonts w:ascii="Cambria" w:hAnsi="Cambria"/>
                <w:i/>
                <w:iCs/>
                <w:color w:val="FF0000"/>
                <w:sz w:val="24"/>
                <w:szCs w:val="24"/>
              </w:rPr>
              <w:t xml:space="preserve"> shall apply mutatis mutandis to the State Chapters. </w:t>
            </w:r>
          </w:p>
        </w:tc>
        <w:tc>
          <w:tcPr>
            <w:tcW w:w="750" w:type="pct"/>
            <w:vAlign w:val="center"/>
          </w:tcPr>
          <w:p w:rsidR="00F32C8F" w:rsidRPr="00BA4414" w:rsidRDefault="00F32C8F" w:rsidP="00F32C8F">
            <w:pPr>
              <w:spacing w:before="60" w:after="60"/>
              <w:ind w:left="21"/>
              <w:jc w:val="center"/>
              <w:rPr>
                <w:rFonts w:ascii="Cambria" w:hAnsi="Cambria"/>
                <w:lang w:val="en-IN"/>
              </w:rPr>
            </w:pPr>
            <w:r>
              <w:rPr>
                <w:rFonts w:ascii="Cambria" w:hAnsi="Cambria"/>
                <w:lang w:val="en-IN"/>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166</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0752AB" w:rsidRDefault="00F32C8F" w:rsidP="00F32C8F">
            <w:pPr>
              <w:pStyle w:val="ListParagraph"/>
              <w:numPr>
                <w:ilvl w:val="0"/>
                <w:numId w:val="12"/>
              </w:numPr>
              <w:spacing w:before="60" w:after="60"/>
              <w:ind w:left="177" w:firstLine="3"/>
              <w:contextualSpacing w:val="0"/>
              <w:rPr>
                <w:rFonts w:ascii="Cambria" w:hAnsi="Cambria"/>
                <w:i/>
                <w:iCs/>
                <w:color w:val="FF0000"/>
                <w:sz w:val="24"/>
                <w:szCs w:val="24"/>
              </w:rPr>
            </w:pPr>
            <w:r>
              <w:rPr>
                <w:rFonts w:ascii="Cambria" w:hAnsi="Cambria"/>
                <w:i/>
                <w:iCs/>
                <w:color w:val="FF0000"/>
                <w:sz w:val="24"/>
                <w:szCs w:val="24"/>
              </w:rPr>
              <w:t xml:space="preserve">The State Chapters shall maintain their records and accounts as if it is an independent organization. </w:t>
            </w:r>
          </w:p>
        </w:tc>
        <w:tc>
          <w:tcPr>
            <w:tcW w:w="750" w:type="pct"/>
            <w:vAlign w:val="center"/>
          </w:tcPr>
          <w:p w:rsidR="00F32C8F" w:rsidRDefault="00F32C8F" w:rsidP="00F32C8F">
            <w:pPr>
              <w:spacing w:before="60" w:after="60"/>
              <w:ind w:left="21"/>
              <w:jc w:val="center"/>
              <w:rPr>
                <w:rFonts w:ascii="Cambria" w:hAnsi="Cambria"/>
                <w:lang w:val="en-IN"/>
              </w:rPr>
            </w:pPr>
            <w:r>
              <w:rPr>
                <w:rFonts w:ascii="Cambria" w:hAnsi="Cambria"/>
                <w:lang w:val="en-IN"/>
              </w:rPr>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167</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0752AB" w:rsidRDefault="00F32C8F" w:rsidP="00F32C8F">
            <w:pPr>
              <w:spacing w:before="60" w:after="60"/>
              <w:ind w:left="21"/>
              <w:rPr>
                <w:rFonts w:ascii="Cambria" w:hAnsi="Cambria"/>
                <w:i/>
                <w:iCs/>
                <w:lang w:val="en-IN"/>
              </w:rPr>
            </w:pPr>
            <w:r w:rsidRPr="000752AB">
              <w:rPr>
                <w:rFonts w:ascii="Cambria" w:hAnsi="Cambria"/>
                <w:b/>
                <w:bCs/>
                <w:i/>
                <w:iCs/>
                <w:color w:val="FF0000"/>
                <w:lang w:val="en-IN"/>
              </w:rPr>
              <w:t>22.2: STATE CHAPTERS SHALL BE</w:t>
            </w:r>
            <w:r>
              <w:rPr>
                <w:rFonts w:ascii="Cambria" w:hAnsi="Cambria"/>
                <w:b/>
                <w:bCs/>
                <w:i/>
                <w:iCs/>
                <w:color w:val="FF0000"/>
                <w:lang w:val="en-IN"/>
              </w:rPr>
              <w:t xml:space="preserve"> AN EXTENDED ORGAN OF</w:t>
            </w:r>
            <w:r w:rsidRPr="000752AB">
              <w:rPr>
                <w:rFonts w:ascii="Cambria" w:hAnsi="Cambria"/>
                <w:b/>
                <w:bCs/>
                <w:i/>
                <w:iCs/>
                <w:color w:val="FF0000"/>
                <w:lang w:val="en-IN"/>
              </w:rPr>
              <w:t xml:space="preserve"> THE SOCIETY:</w:t>
            </w:r>
          </w:p>
        </w:tc>
        <w:tc>
          <w:tcPr>
            <w:tcW w:w="750" w:type="pct"/>
            <w:vAlign w:val="center"/>
          </w:tcPr>
          <w:p w:rsidR="00F32C8F" w:rsidRPr="00BA4414" w:rsidRDefault="00F32C8F" w:rsidP="00F32C8F">
            <w:pPr>
              <w:spacing w:before="60" w:after="60"/>
              <w:ind w:left="21"/>
              <w:jc w:val="center"/>
              <w:rPr>
                <w:rFonts w:ascii="Cambria" w:hAnsi="Cambria"/>
                <w:lang w:val="en-IN"/>
              </w:rPr>
            </w:pPr>
            <w:r>
              <w:rPr>
                <w:rFonts w:ascii="Cambria" w:hAnsi="Cambria"/>
                <w:lang w:val="en-IN"/>
              </w:rPr>
              <w:t>New s</w:t>
            </w:r>
            <w:r w:rsidRPr="00BA4414">
              <w:rPr>
                <w:rFonts w:ascii="Cambria" w:hAnsi="Cambria"/>
                <w:lang w:val="en-IN"/>
              </w:rPr>
              <w:t xml:space="preserve">ub-heading </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168</w:t>
            </w:r>
          </w:p>
        </w:tc>
        <w:tc>
          <w:tcPr>
            <w:tcW w:w="2020" w:type="pct"/>
            <w:vAlign w:val="center"/>
          </w:tcPr>
          <w:p w:rsidR="00F32C8F" w:rsidRPr="00CA100E" w:rsidRDefault="00F32C8F" w:rsidP="00F32C8F">
            <w:pPr>
              <w:spacing w:before="60" w:after="60"/>
              <w:rPr>
                <w:rFonts w:ascii="Cambria" w:hAnsi="Cambria"/>
              </w:rPr>
            </w:pPr>
            <w:r w:rsidRPr="00CA100E">
              <w:rPr>
                <w:rFonts w:ascii="Cambria" w:hAnsi="Cambria"/>
              </w:rPr>
              <w:t>16.</w:t>
            </w:r>
            <w:r>
              <w:rPr>
                <w:rFonts w:ascii="Cambria" w:hAnsi="Cambria"/>
              </w:rPr>
              <w:t xml:space="preserve">1. </w:t>
            </w:r>
            <w:r w:rsidRPr="00CA100E">
              <w:rPr>
                <w:rFonts w:ascii="Cambria" w:hAnsi="Cambria"/>
              </w:rPr>
              <w:t xml:space="preserve">The affairs of the State Chapters shall be conducted as prescribed by the Governing </w:t>
            </w:r>
            <w:r w:rsidRPr="00813BBA">
              <w:rPr>
                <w:rFonts w:ascii="Cambria" w:hAnsi="Cambria"/>
                <w:strike/>
                <w:color w:val="FF0000"/>
              </w:rPr>
              <w:t>Body</w:t>
            </w:r>
            <w:r w:rsidRPr="00CA100E">
              <w:rPr>
                <w:rFonts w:ascii="Cambria" w:hAnsi="Cambria"/>
              </w:rPr>
              <w:t xml:space="preserve"> and such state Chapters shall function as </w:t>
            </w:r>
            <w:r w:rsidRPr="008551FF">
              <w:rPr>
                <w:rFonts w:ascii="Cambria" w:hAnsi="Cambria"/>
                <w:color w:val="FF0000"/>
              </w:rPr>
              <w:t xml:space="preserve">subordinates of the Society </w:t>
            </w:r>
            <w:r w:rsidRPr="00CA100E">
              <w:rPr>
                <w:rFonts w:ascii="Cambria" w:hAnsi="Cambria"/>
              </w:rPr>
              <w:t xml:space="preserve">and </w:t>
            </w:r>
            <w:r w:rsidRPr="00CA100E">
              <w:rPr>
                <w:rFonts w:ascii="Cambria" w:hAnsi="Cambria"/>
              </w:rPr>
              <w:lastRenderedPageBreak/>
              <w:t xml:space="preserve">shall report to the Governing </w:t>
            </w:r>
            <w:r w:rsidRPr="00813BBA">
              <w:rPr>
                <w:rFonts w:ascii="Cambria" w:hAnsi="Cambria"/>
                <w:strike/>
                <w:color w:val="FF0000"/>
              </w:rPr>
              <w:t>body</w:t>
            </w:r>
            <w:r w:rsidRPr="00CA100E">
              <w:rPr>
                <w:rFonts w:ascii="Cambria" w:hAnsi="Cambria"/>
              </w:rPr>
              <w:t xml:space="preserve"> from time to time as prescribed on matters of their functioning, finances, projects, publications and all administrative matters. All such State Chapters shall have the same aims and objects as contained in the Memorandum of Association.</w:t>
            </w:r>
          </w:p>
        </w:tc>
        <w:tc>
          <w:tcPr>
            <w:tcW w:w="1935" w:type="pct"/>
            <w:vAlign w:val="center"/>
          </w:tcPr>
          <w:p w:rsidR="00F32C8F" w:rsidRPr="00BA4414" w:rsidRDefault="00F32C8F" w:rsidP="00F32C8F">
            <w:pPr>
              <w:spacing w:before="60" w:after="60"/>
              <w:rPr>
                <w:rFonts w:ascii="Cambria" w:hAnsi="Cambria"/>
              </w:rPr>
            </w:pPr>
            <w:r w:rsidRPr="00BA4414">
              <w:rPr>
                <w:rFonts w:ascii="Cambria" w:hAnsi="Cambria"/>
              </w:rPr>
              <w:lastRenderedPageBreak/>
              <w:t xml:space="preserve">The affairs of the State Chapters shall be conducted as prescribed by the Governing Council and such state Chapters shall function as </w:t>
            </w:r>
            <w:r w:rsidRPr="000752AB">
              <w:rPr>
                <w:rFonts w:ascii="Cambria" w:hAnsi="Cambria"/>
                <w:i/>
                <w:iCs/>
                <w:color w:val="FF0000"/>
              </w:rPr>
              <w:t>extended organs</w:t>
            </w:r>
            <w:r w:rsidRPr="000752AB">
              <w:rPr>
                <w:rFonts w:ascii="Cambria" w:hAnsi="Cambria"/>
                <w:color w:val="FF0000"/>
              </w:rPr>
              <w:t xml:space="preserve"> </w:t>
            </w:r>
            <w:r w:rsidRPr="00BA4414">
              <w:rPr>
                <w:rFonts w:ascii="Cambria" w:hAnsi="Cambria"/>
              </w:rPr>
              <w:t xml:space="preserve">of the </w:t>
            </w:r>
            <w:r w:rsidRPr="00BA4414">
              <w:rPr>
                <w:rFonts w:ascii="Cambria" w:hAnsi="Cambria"/>
              </w:rPr>
              <w:lastRenderedPageBreak/>
              <w:t>Society</w:t>
            </w:r>
            <w:r>
              <w:rPr>
                <w:rFonts w:ascii="Cambria" w:hAnsi="Cambria"/>
              </w:rPr>
              <w:t>. They</w:t>
            </w:r>
            <w:r w:rsidRPr="00BA4414">
              <w:rPr>
                <w:rFonts w:ascii="Cambria" w:hAnsi="Cambria"/>
              </w:rPr>
              <w:t xml:space="preserve"> shall report to the Governing Council from time to time as prescribed on matters of their functioning, finances, projects, publications and all administrative matters. All such State Chapters shall have the same aims and objects as contained in the Memorandum of Association.</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rPr>
              <w:lastRenderedPageBreak/>
              <w:t>Slightly amended</w:t>
            </w:r>
          </w:p>
          <w:p w:rsidR="00F32C8F" w:rsidRPr="00BA4414" w:rsidRDefault="00F32C8F" w:rsidP="00F32C8F">
            <w:pPr>
              <w:spacing w:before="60" w:after="60"/>
              <w:jc w:val="center"/>
              <w:rPr>
                <w:rFonts w:ascii="Cambria" w:hAnsi="Cambria"/>
              </w:rPr>
            </w:pP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169</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46BF9" w:rsidRDefault="00F32C8F" w:rsidP="00F32C8F">
            <w:pPr>
              <w:spacing w:before="60" w:after="60"/>
              <w:jc w:val="both"/>
              <w:rPr>
                <w:rFonts w:ascii="Cambria" w:hAnsi="Cambria"/>
                <w:b/>
                <w:i/>
                <w:iCs/>
                <w:color w:val="FF0000"/>
              </w:rPr>
            </w:pPr>
            <w:r w:rsidRPr="00F46BF9">
              <w:rPr>
                <w:rFonts w:ascii="Cambria" w:hAnsi="Cambria"/>
                <w:b/>
                <w:i/>
                <w:iCs/>
                <w:color w:val="FF0000"/>
              </w:rPr>
              <w:t>22.3: OFFICE BEARERS OF THE STATE CHAPTERS:</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lang w:val="en-IN"/>
              </w:rPr>
              <w:t>New sub-heading</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170</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affairs of the State Chapters shall be conducted by a Managing Committee consisting of 7 nominated or elected members of the State Chapter. They will, from among themselves, elect a Director, Associate Director, </w:t>
            </w:r>
            <w:proofErr w:type="spellStart"/>
            <w:r w:rsidRPr="00F46BF9">
              <w:rPr>
                <w:rFonts w:ascii="Cambria" w:hAnsi="Cambria"/>
                <w:i/>
                <w:iCs/>
                <w:color w:val="FF0000"/>
                <w:sz w:val="24"/>
                <w:szCs w:val="24"/>
              </w:rPr>
              <w:t>Secretay</w:t>
            </w:r>
            <w:proofErr w:type="spellEnd"/>
            <w:r w:rsidRPr="00F46BF9">
              <w:rPr>
                <w:rFonts w:ascii="Cambria" w:hAnsi="Cambria"/>
                <w:i/>
                <w:iCs/>
                <w:color w:val="FF0000"/>
                <w:sz w:val="24"/>
                <w:szCs w:val="24"/>
              </w:rPr>
              <w:t xml:space="preserve"> and Treasurer. The remaining three shall be called Members of the State Managing Committee.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Managing Committee Members will be nominated by the Governing Council at the time of constituting a new chapter or reviving a defunct State Chapter. Thereafter they will be elected by the members of that State at the time of their Annual General Meeting. An Election Officer appointed by </w:t>
            </w:r>
            <w:proofErr w:type="gramStart"/>
            <w:r w:rsidRPr="00F46BF9">
              <w:rPr>
                <w:rFonts w:ascii="Cambria" w:hAnsi="Cambria"/>
                <w:i/>
                <w:iCs/>
                <w:color w:val="FF0000"/>
                <w:sz w:val="24"/>
                <w:szCs w:val="24"/>
              </w:rPr>
              <w:t>the  Chairman</w:t>
            </w:r>
            <w:proofErr w:type="gramEnd"/>
            <w:r w:rsidRPr="00F46BF9">
              <w:rPr>
                <w:rFonts w:ascii="Cambria" w:hAnsi="Cambria"/>
                <w:i/>
                <w:iCs/>
                <w:color w:val="FF0000"/>
                <w:sz w:val="24"/>
                <w:szCs w:val="24"/>
              </w:rPr>
              <w:t xml:space="preserve"> of </w:t>
            </w:r>
            <w:r>
              <w:rPr>
                <w:rFonts w:ascii="Cambria" w:hAnsi="Cambria"/>
                <w:i/>
                <w:iCs/>
                <w:color w:val="FF0000"/>
                <w:sz w:val="24"/>
                <w:szCs w:val="24"/>
              </w:rPr>
              <w:t>the Society</w:t>
            </w:r>
            <w:r w:rsidRPr="00F46BF9">
              <w:rPr>
                <w:rFonts w:ascii="Cambria" w:hAnsi="Cambria"/>
                <w:i/>
                <w:iCs/>
                <w:color w:val="FF0000"/>
                <w:sz w:val="24"/>
                <w:szCs w:val="24"/>
              </w:rPr>
              <w:t xml:space="preserve"> will conduct the elections to the State Chapter and publish the results.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tenure of the Managing Committee shall be </w:t>
            </w:r>
            <w:r w:rsidR="00A96AF4">
              <w:rPr>
                <w:rFonts w:ascii="Cambria" w:hAnsi="Cambria"/>
                <w:i/>
                <w:iCs/>
                <w:color w:val="00B0F0"/>
                <w:sz w:val="24"/>
                <w:szCs w:val="24"/>
              </w:rPr>
              <w:t>2</w:t>
            </w:r>
            <w:r w:rsidRPr="00F46BF9">
              <w:rPr>
                <w:rFonts w:ascii="Cambria" w:hAnsi="Cambria"/>
                <w:i/>
                <w:iCs/>
                <w:color w:val="FF0000"/>
                <w:sz w:val="24"/>
                <w:szCs w:val="24"/>
              </w:rPr>
              <w:t xml:space="preserve"> </w:t>
            </w:r>
            <w:r w:rsidR="008D1248" w:rsidRPr="008D1248">
              <w:rPr>
                <w:rFonts w:ascii="Cambria" w:hAnsi="Cambria"/>
                <w:i/>
                <w:iCs/>
                <w:color w:val="00B0F0"/>
                <w:sz w:val="24"/>
                <w:szCs w:val="24"/>
              </w:rPr>
              <w:t xml:space="preserve">(two) </w:t>
            </w:r>
            <w:r w:rsidRPr="00F46BF9">
              <w:rPr>
                <w:rFonts w:ascii="Cambria" w:hAnsi="Cambria"/>
                <w:i/>
                <w:iCs/>
                <w:color w:val="FF0000"/>
                <w:sz w:val="24"/>
                <w:szCs w:val="24"/>
              </w:rPr>
              <w:t xml:space="preserve">years. A member can be re-elected once. However, if there are no contenders, the Governing Council may permit the existing members to continue for one more term.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Managing Committee Members will continue in office till the next election is held and new officer bearers take charge.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The Director shall be the Head and the Chief Executive Officer of the State Chapter. He/ She will also be an ex-</w:t>
            </w:r>
            <w:r w:rsidRPr="00F46BF9">
              <w:rPr>
                <w:rFonts w:ascii="Cambria" w:hAnsi="Cambria"/>
                <w:i/>
                <w:iCs/>
                <w:color w:val="FF0000"/>
                <w:sz w:val="24"/>
                <w:szCs w:val="24"/>
              </w:rPr>
              <w:lastRenderedPageBreak/>
              <w:t xml:space="preserve">officio member of </w:t>
            </w:r>
            <w:proofErr w:type="gramStart"/>
            <w:r w:rsidRPr="00F46BF9">
              <w:rPr>
                <w:rFonts w:ascii="Cambria" w:hAnsi="Cambria"/>
                <w:i/>
                <w:iCs/>
                <w:color w:val="FF0000"/>
                <w:sz w:val="24"/>
                <w:szCs w:val="24"/>
              </w:rPr>
              <w:t>the  Governing</w:t>
            </w:r>
            <w:proofErr w:type="gramEnd"/>
            <w:r w:rsidRPr="00F46BF9">
              <w:rPr>
                <w:rFonts w:ascii="Cambria" w:hAnsi="Cambria"/>
                <w:i/>
                <w:iCs/>
                <w:color w:val="FF0000"/>
                <w:sz w:val="24"/>
                <w:szCs w:val="24"/>
              </w:rPr>
              <w:t xml:space="preserve"> Council as per these rules. He/she will report to the Chairman. He/she is responsible for enrolling new members to </w:t>
            </w:r>
            <w:r>
              <w:rPr>
                <w:rFonts w:ascii="Cambria" w:hAnsi="Cambria"/>
                <w:i/>
                <w:iCs/>
                <w:color w:val="FF0000"/>
                <w:sz w:val="24"/>
                <w:szCs w:val="24"/>
              </w:rPr>
              <w:t>the Society</w:t>
            </w:r>
            <w:r w:rsidRPr="00F46BF9">
              <w:rPr>
                <w:rFonts w:ascii="Cambria" w:hAnsi="Cambria"/>
                <w:i/>
                <w:iCs/>
                <w:color w:val="FF0000"/>
                <w:sz w:val="24"/>
                <w:szCs w:val="24"/>
              </w:rPr>
              <w:t xml:space="preserve"> State Chapter and managing the affairs of the Chapter as per the rules and regulations.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Associate Director shall be a technically qualified person and shall assist the </w:t>
            </w:r>
            <w:r>
              <w:rPr>
                <w:rFonts w:ascii="Cambria" w:hAnsi="Cambria"/>
                <w:i/>
                <w:iCs/>
                <w:color w:val="FF0000"/>
                <w:sz w:val="24"/>
                <w:szCs w:val="24"/>
              </w:rPr>
              <w:t>D</w:t>
            </w:r>
            <w:r w:rsidRPr="00F46BF9">
              <w:rPr>
                <w:rFonts w:ascii="Cambria" w:hAnsi="Cambria"/>
                <w:i/>
                <w:iCs/>
                <w:color w:val="FF0000"/>
                <w:sz w:val="24"/>
                <w:szCs w:val="24"/>
              </w:rPr>
              <w:t xml:space="preserve">irector on technical matters.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Secretary shall manage the day-to-day affairs and maintain records.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Treasurer shall be responsible for the financial matters.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All or any one of the members of the Managing Committee may be removed by the Governing Council and suitably substituted for the remaining tenure if he/she/they: </w:t>
            </w:r>
          </w:p>
          <w:p w:rsidR="00F32C8F" w:rsidRPr="00F46BF9" w:rsidRDefault="00F32C8F" w:rsidP="00F32C8F">
            <w:pPr>
              <w:pStyle w:val="ListParagraph"/>
              <w:numPr>
                <w:ilvl w:val="1"/>
                <w:numId w:val="9"/>
              </w:numPr>
              <w:spacing w:before="60" w:after="60"/>
              <w:ind w:left="886"/>
              <w:contextualSpacing w:val="0"/>
              <w:jc w:val="both"/>
              <w:rPr>
                <w:rFonts w:ascii="Cambria" w:hAnsi="Cambria"/>
                <w:i/>
                <w:iCs/>
                <w:color w:val="FF0000"/>
                <w:sz w:val="24"/>
                <w:szCs w:val="24"/>
              </w:rPr>
            </w:pPr>
            <w:r w:rsidRPr="00F46BF9">
              <w:rPr>
                <w:rFonts w:ascii="Cambria" w:hAnsi="Cambria"/>
                <w:i/>
                <w:iCs/>
                <w:color w:val="FF0000"/>
                <w:sz w:val="24"/>
                <w:szCs w:val="24"/>
              </w:rPr>
              <w:t>Is/are ineffective.</w:t>
            </w:r>
          </w:p>
          <w:p w:rsidR="00F32C8F" w:rsidRPr="00F46BF9" w:rsidRDefault="00F32C8F" w:rsidP="00F32C8F">
            <w:pPr>
              <w:pStyle w:val="ListParagraph"/>
              <w:numPr>
                <w:ilvl w:val="1"/>
                <w:numId w:val="9"/>
              </w:numPr>
              <w:spacing w:before="60" w:after="60"/>
              <w:ind w:left="886"/>
              <w:contextualSpacing w:val="0"/>
              <w:jc w:val="both"/>
              <w:rPr>
                <w:rFonts w:ascii="Cambria" w:hAnsi="Cambria"/>
                <w:i/>
                <w:iCs/>
                <w:color w:val="FF0000"/>
                <w:sz w:val="24"/>
                <w:szCs w:val="24"/>
              </w:rPr>
            </w:pPr>
            <w:r w:rsidRPr="00F46BF9">
              <w:rPr>
                <w:rFonts w:ascii="Cambria" w:hAnsi="Cambria"/>
                <w:i/>
                <w:iCs/>
                <w:color w:val="FF0000"/>
                <w:sz w:val="24"/>
                <w:szCs w:val="24"/>
              </w:rPr>
              <w:t xml:space="preserve">Found to be corrupt. </w:t>
            </w:r>
          </w:p>
          <w:p w:rsidR="00F32C8F" w:rsidRPr="00F46BF9" w:rsidRDefault="00F32C8F" w:rsidP="00F32C8F">
            <w:pPr>
              <w:pStyle w:val="ListParagraph"/>
              <w:numPr>
                <w:ilvl w:val="1"/>
                <w:numId w:val="9"/>
              </w:numPr>
              <w:spacing w:before="60" w:after="60"/>
              <w:ind w:left="886"/>
              <w:contextualSpacing w:val="0"/>
              <w:jc w:val="both"/>
              <w:rPr>
                <w:rFonts w:ascii="Cambria" w:hAnsi="Cambria"/>
                <w:i/>
                <w:iCs/>
                <w:color w:val="FF0000"/>
                <w:sz w:val="24"/>
                <w:szCs w:val="24"/>
              </w:rPr>
            </w:pPr>
            <w:r w:rsidRPr="00F46BF9">
              <w:rPr>
                <w:rFonts w:ascii="Cambria" w:hAnsi="Cambria"/>
                <w:i/>
                <w:iCs/>
                <w:color w:val="FF0000"/>
                <w:sz w:val="24"/>
                <w:szCs w:val="24"/>
              </w:rPr>
              <w:t xml:space="preserve">Have a conflict of interest. </w:t>
            </w:r>
          </w:p>
          <w:p w:rsidR="00F32C8F" w:rsidRPr="00F46BF9" w:rsidRDefault="00F32C8F" w:rsidP="00F32C8F">
            <w:pPr>
              <w:pStyle w:val="ListParagraph"/>
              <w:numPr>
                <w:ilvl w:val="1"/>
                <w:numId w:val="9"/>
              </w:numPr>
              <w:spacing w:before="60" w:after="60"/>
              <w:ind w:left="886"/>
              <w:contextualSpacing w:val="0"/>
              <w:jc w:val="both"/>
              <w:rPr>
                <w:rFonts w:ascii="Cambria" w:hAnsi="Cambria"/>
                <w:i/>
                <w:iCs/>
                <w:color w:val="FF0000"/>
                <w:sz w:val="24"/>
                <w:szCs w:val="24"/>
              </w:rPr>
            </w:pPr>
            <w:r w:rsidRPr="00F46BF9">
              <w:rPr>
                <w:rFonts w:ascii="Cambria" w:hAnsi="Cambria"/>
                <w:i/>
                <w:iCs/>
                <w:color w:val="FF0000"/>
                <w:sz w:val="24"/>
                <w:szCs w:val="24"/>
              </w:rPr>
              <w:t xml:space="preserve">Indulge in nepotism, create groups or commit any misconduct that affects the image of BIS. </w:t>
            </w:r>
          </w:p>
          <w:p w:rsidR="00F32C8F" w:rsidRPr="00F46BF9" w:rsidRDefault="00F32C8F" w:rsidP="00F32C8F">
            <w:pPr>
              <w:pStyle w:val="ListParagraph"/>
              <w:numPr>
                <w:ilvl w:val="1"/>
                <w:numId w:val="9"/>
              </w:numPr>
              <w:spacing w:before="60" w:after="60"/>
              <w:ind w:left="886"/>
              <w:contextualSpacing w:val="0"/>
              <w:jc w:val="both"/>
              <w:rPr>
                <w:rFonts w:ascii="Cambria" w:hAnsi="Cambria"/>
                <w:i/>
                <w:iCs/>
                <w:color w:val="FF0000"/>
                <w:sz w:val="24"/>
                <w:szCs w:val="24"/>
              </w:rPr>
            </w:pPr>
            <w:r w:rsidRPr="00F46BF9">
              <w:rPr>
                <w:rFonts w:ascii="Cambria" w:hAnsi="Cambria"/>
                <w:i/>
                <w:iCs/>
                <w:color w:val="FF0000"/>
                <w:sz w:val="24"/>
                <w:szCs w:val="24"/>
              </w:rPr>
              <w:t xml:space="preserve">Unduly critical of </w:t>
            </w:r>
            <w:r>
              <w:rPr>
                <w:rFonts w:ascii="Cambria" w:hAnsi="Cambria"/>
                <w:i/>
                <w:iCs/>
                <w:color w:val="FF0000"/>
                <w:sz w:val="24"/>
                <w:szCs w:val="24"/>
              </w:rPr>
              <w:t>the Society</w:t>
            </w:r>
            <w:r w:rsidRPr="00F46BF9">
              <w:rPr>
                <w:rFonts w:ascii="Cambria" w:hAnsi="Cambria"/>
                <w:i/>
                <w:iCs/>
                <w:color w:val="FF0000"/>
                <w:sz w:val="24"/>
                <w:szCs w:val="24"/>
              </w:rPr>
              <w:t>, its members or the office bearers.</w:t>
            </w:r>
          </w:p>
          <w:p w:rsidR="00F32C8F" w:rsidRPr="00F46BF9" w:rsidRDefault="00F32C8F" w:rsidP="00F32C8F">
            <w:pPr>
              <w:pStyle w:val="ListParagraph"/>
              <w:numPr>
                <w:ilvl w:val="1"/>
                <w:numId w:val="9"/>
              </w:numPr>
              <w:spacing w:before="60" w:after="60"/>
              <w:ind w:left="886"/>
              <w:contextualSpacing w:val="0"/>
              <w:jc w:val="both"/>
              <w:rPr>
                <w:rFonts w:ascii="Cambria" w:hAnsi="Cambria"/>
                <w:i/>
                <w:iCs/>
                <w:color w:val="FF0000"/>
                <w:sz w:val="24"/>
                <w:szCs w:val="24"/>
              </w:rPr>
            </w:pPr>
            <w:r w:rsidRPr="00F46BF9">
              <w:rPr>
                <w:rFonts w:ascii="Cambria" w:hAnsi="Cambria"/>
                <w:i/>
                <w:iCs/>
                <w:color w:val="FF0000"/>
                <w:sz w:val="24"/>
                <w:szCs w:val="24"/>
              </w:rPr>
              <w:t xml:space="preserve">Fail to maintain financial discipline. </w:t>
            </w:r>
          </w:p>
          <w:p w:rsidR="00F32C8F" w:rsidRPr="00F46BF9" w:rsidRDefault="00F32C8F" w:rsidP="00F32C8F">
            <w:pPr>
              <w:pStyle w:val="ListParagraph"/>
              <w:numPr>
                <w:ilvl w:val="1"/>
                <w:numId w:val="9"/>
              </w:numPr>
              <w:spacing w:before="60" w:after="60"/>
              <w:ind w:left="884" w:hanging="357"/>
              <w:contextualSpacing w:val="0"/>
              <w:jc w:val="both"/>
              <w:rPr>
                <w:rFonts w:ascii="Cambria" w:hAnsi="Cambria"/>
                <w:i/>
                <w:iCs/>
                <w:color w:val="FF0000"/>
                <w:sz w:val="24"/>
                <w:szCs w:val="24"/>
              </w:rPr>
            </w:pPr>
            <w:r w:rsidRPr="00F46BF9">
              <w:rPr>
                <w:rFonts w:ascii="Cambria" w:hAnsi="Cambria"/>
                <w:i/>
                <w:iCs/>
                <w:color w:val="FF0000"/>
                <w:sz w:val="24"/>
                <w:szCs w:val="24"/>
              </w:rPr>
              <w:t xml:space="preserve">Disregard the directions issued by the Chairman. </w:t>
            </w:r>
          </w:p>
          <w:p w:rsidR="00F32C8F" w:rsidRPr="00F46BF9" w:rsidRDefault="00F32C8F" w:rsidP="00F32C8F">
            <w:pPr>
              <w:pStyle w:val="ListParagraph"/>
              <w:numPr>
                <w:ilvl w:val="1"/>
                <w:numId w:val="9"/>
              </w:numPr>
              <w:spacing w:before="60" w:after="60"/>
              <w:ind w:left="884" w:hanging="357"/>
              <w:contextualSpacing w:val="0"/>
              <w:jc w:val="both"/>
              <w:rPr>
                <w:rFonts w:ascii="Cambria" w:hAnsi="Cambria"/>
                <w:i/>
                <w:iCs/>
                <w:color w:val="FF0000"/>
                <w:sz w:val="24"/>
                <w:szCs w:val="24"/>
              </w:rPr>
            </w:pPr>
            <w:r w:rsidRPr="00F46BF9">
              <w:rPr>
                <w:rFonts w:ascii="Cambria" w:hAnsi="Cambria"/>
                <w:i/>
                <w:iCs/>
                <w:color w:val="FF0000"/>
                <w:sz w:val="24"/>
                <w:szCs w:val="24"/>
              </w:rPr>
              <w:t xml:space="preserve">Conducting in a manner unbecoming of </w:t>
            </w:r>
            <w:r>
              <w:rPr>
                <w:rFonts w:ascii="Cambria" w:hAnsi="Cambria"/>
                <w:i/>
                <w:iCs/>
                <w:color w:val="FF0000"/>
                <w:sz w:val="24"/>
                <w:szCs w:val="24"/>
              </w:rPr>
              <w:t xml:space="preserve">a </w:t>
            </w:r>
            <w:r w:rsidRPr="00F46BF9">
              <w:rPr>
                <w:rFonts w:ascii="Cambria" w:hAnsi="Cambria"/>
                <w:i/>
                <w:iCs/>
                <w:color w:val="FF0000"/>
                <w:sz w:val="24"/>
                <w:szCs w:val="24"/>
              </w:rPr>
              <w:t>member of the Society.</w:t>
            </w:r>
          </w:p>
          <w:p w:rsidR="00F32C8F" w:rsidRPr="00F46BF9" w:rsidRDefault="00F32C8F" w:rsidP="00F32C8F">
            <w:pPr>
              <w:pStyle w:val="ListParagraph"/>
              <w:numPr>
                <w:ilvl w:val="1"/>
                <w:numId w:val="9"/>
              </w:numPr>
              <w:spacing w:before="60" w:after="60"/>
              <w:ind w:left="884" w:hanging="357"/>
              <w:contextualSpacing w:val="0"/>
              <w:jc w:val="both"/>
              <w:rPr>
                <w:rFonts w:ascii="Cambria" w:hAnsi="Cambria"/>
                <w:i/>
                <w:iCs/>
                <w:color w:val="FF0000"/>
                <w:sz w:val="24"/>
                <w:szCs w:val="24"/>
              </w:rPr>
            </w:pPr>
            <w:r w:rsidRPr="00F46BF9">
              <w:rPr>
                <w:rFonts w:ascii="Cambria" w:hAnsi="Cambria"/>
                <w:i/>
                <w:iCs/>
                <w:color w:val="FF0000"/>
                <w:sz w:val="24"/>
                <w:szCs w:val="24"/>
              </w:rPr>
              <w:t>For any other valid reason</w:t>
            </w:r>
            <w:r>
              <w:rPr>
                <w:rFonts w:ascii="Cambria" w:hAnsi="Cambria"/>
                <w:i/>
                <w:iCs/>
                <w:color w:val="FF0000"/>
                <w:sz w:val="24"/>
                <w:szCs w:val="24"/>
              </w:rPr>
              <w:t>.</w:t>
            </w:r>
          </w:p>
          <w:p w:rsidR="00F32C8F" w:rsidRPr="00F46BF9" w:rsidRDefault="00F32C8F" w:rsidP="00F32C8F">
            <w:pPr>
              <w:spacing w:before="60" w:after="60"/>
              <w:ind w:left="319"/>
              <w:jc w:val="both"/>
              <w:rPr>
                <w:rFonts w:ascii="Cambria" w:hAnsi="Cambria"/>
                <w:i/>
                <w:iCs/>
                <w:color w:val="FF0000"/>
              </w:rPr>
            </w:pPr>
            <w:r w:rsidRPr="00F46BF9">
              <w:rPr>
                <w:rFonts w:ascii="Cambria" w:hAnsi="Cambria"/>
                <w:i/>
                <w:iCs/>
                <w:color w:val="FF0000"/>
              </w:rPr>
              <w:lastRenderedPageBreak/>
              <w:t xml:space="preserve">Before taking any such action, the member(s)/team shall be issued a notice and duly heard by the Governing Council. </w:t>
            </w:r>
            <w:r w:rsidR="008551FF">
              <w:rPr>
                <w:rFonts w:ascii="Cambria" w:hAnsi="Cambria"/>
                <w:i/>
                <w:iCs/>
                <w:color w:val="FF0000"/>
              </w:rPr>
              <w:t xml:space="preserve">If the entire Committee is removed, the Nodal Officer and two advisers appointed by the Chairman from outside the state will manage the affairs till a new Managing Committee is installed.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If any vacancies arise in the Managing Committee, the same shall be filled by the Governing Council on the advice of the Managing Committee of the State Chapter. It shall be valid till the next Annual General Meeting of the State Chapter when the nominated member’s name may be ratified or a new member may be elected. If the entire Managing Committee has been removed, fresh elections shall be conducted within three months and a new Managing Committee shall be installed. </w:t>
            </w:r>
          </w:p>
          <w:p w:rsidR="00F32C8F" w:rsidRPr="00F46BF9" w:rsidRDefault="00F32C8F" w:rsidP="00F32C8F">
            <w:pPr>
              <w:pStyle w:val="ListParagraph"/>
              <w:numPr>
                <w:ilvl w:val="0"/>
                <w:numId w:val="9"/>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Managing Committee shall ordinarily meet once a month. There shall be at least one meeting in every quarter. Business shall be conducted as per the bylaws of </w:t>
            </w:r>
            <w:r>
              <w:rPr>
                <w:rFonts w:ascii="Cambria" w:hAnsi="Cambria"/>
                <w:i/>
                <w:iCs/>
                <w:color w:val="FF0000"/>
                <w:sz w:val="24"/>
                <w:szCs w:val="24"/>
              </w:rPr>
              <w:t>the Society</w:t>
            </w:r>
            <w:r w:rsidRPr="00F46BF9">
              <w:rPr>
                <w:rFonts w:ascii="Cambria" w:hAnsi="Cambria"/>
                <w:i/>
                <w:iCs/>
                <w:color w:val="FF0000"/>
                <w:sz w:val="24"/>
                <w:szCs w:val="24"/>
              </w:rPr>
              <w:t xml:space="preserve"> and the proceedings shall be communicated to the Chairman</w:t>
            </w:r>
            <w:r>
              <w:rPr>
                <w:rFonts w:ascii="Cambria" w:hAnsi="Cambria"/>
                <w:i/>
                <w:iCs/>
                <w:color w:val="FF0000"/>
                <w:sz w:val="24"/>
                <w:szCs w:val="24"/>
              </w:rPr>
              <w:t xml:space="preserve"> of the Society</w:t>
            </w:r>
            <w:r w:rsidRPr="00F46BF9">
              <w:rPr>
                <w:rFonts w:ascii="Cambria" w:hAnsi="Cambria"/>
                <w:i/>
                <w:iCs/>
                <w:color w:val="FF0000"/>
                <w:sz w:val="24"/>
                <w:szCs w:val="24"/>
              </w:rPr>
              <w:t xml:space="preserve"> within 3 days.</w:t>
            </w:r>
          </w:p>
          <w:p w:rsidR="00F32C8F" w:rsidRPr="00F46BF9" w:rsidRDefault="00F32C8F" w:rsidP="00F32C8F">
            <w:pPr>
              <w:pStyle w:val="ListParagraph"/>
              <w:numPr>
                <w:ilvl w:val="0"/>
                <w:numId w:val="9"/>
              </w:numPr>
              <w:spacing w:before="60" w:after="60"/>
              <w:ind w:left="318"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Any directions issued by the Chairman on the proceedings shall be binding on the State Chapter. The Director of the State Chapter will be responsible for complying with them.   </w:t>
            </w:r>
          </w:p>
        </w:tc>
        <w:tc>
          <w:tcPr>
            <w:tcW w:w="750" w:type="pct"/>
            <w:vAlign w:val="center"/>
          </w:tcPr>
          <w:p w:rsidR="00F32C8F" w:rsidRPr="00BA4414" w:rsidRDefault="00F32C8F" w:rsidP="00F32C8F">
            <w:pPr>
              <w:spacing w:before="60" w:after="60"/>
              <w:jc w:val="center"/>
              <w:rPr>
                <w:rFonts w:ascii="Cambria" w:hAnsi="Cambria"/>
                <w:lang w:val="en-IN"/>
              </w:rPr>
            </w:pPr>
            <w:r w:rsidRPr="00BA4414">
              <w:rPr>
                <w:rFonts w:ascii="Cambria" w:hAnsi="Cambria"/>
              </w:rPr>
              <w:lastRenderedPageBreak/>
              <w:t>New rule</w:t>
            </w:r>
            <w:r>
              <w:rPr>
                <w:rFonts w:ascii="Cambria" w:hAnsi="Cambria"/>
              </w:rPr>
              <w:t>s</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lastRenderedPageBreak/>
              <w:t>171</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46BF9" w:rsidRDefault="00F32C8F" w:rsidP="00F32C8F">
            <w:pPr>
              <w:spacing w:before="60" w:after="60"/>
              <w:jc w:val="both"/>
              <w:rPr>
                <w:rFonts w:ascii="Cambria" w:hAnsi="Cambria"/>
                <w:b/>
                <w:i/>
                <w:iCs/>
                <w:color w:val="FF0000"/>
              </w:rPr>
            </w:pPr>
            <w:r w:rsidRPr="00F46BF9">
              <w:rPr>
                <w:rFonts w:ascii="Cambria" w:hAnsi="Cambria"/>
                <w:b/>
                <w:bCs/>
                <w:i/>
                <w:iCs/>
                <w:color w:val="FF0000"/>
                <w:shd w:val="clear" w:color="auto" w:fill="FFFFFF"/>
              </w:rPr>
              <w:t>22.4: PURSUITS OF STATE CHAPTERS:</w:t>
            </w:r>
          </w:p>
        </w:tc>
        <w:tc>
          <w:tcPr>
            <w:tcW w:w="750" w:type="pct"/>
            <w:vAlign w:val="center"/>
          </w:tcPr>
          <w:p w:rsidR="00F32C8F" w:rsidRPr="00BA4414" w:rsidRDefault="00F32C8F" w:rsidP="00F32C8F">
            <w:pPr>
              <w:spacing w:before="60" w:after="60"/>
              <w:jc w:val="center"/>
              <w:rPr>
                <w:rFonts w:ascii="Cambria" w:hAnsi="Cambria"/>
                <w:shd w:val="clear" w:color="auto" w:fill="FFFFFF"/>
              </w:rPr>
            </w:pPr>
            <w:r>
              <w:rPr>
                <w:rFonts w:ascii="Cambria" w:hAnsi="Cambria"/>
                <w:lang w:val="en-IN"/>
              </w:rPr>
              <w:t>New sub-heading</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172</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46BF9" w:rsidRDefault="00F32C8F" w:rsidP="00F32C8F">
            <w:pPr>
              <w:pStyle w:val="ListParagraph"/>
              <w:numPr>
                <w:ilvl w:val="0"/>
                <w:numId w:val="10"/>
              </w:numPr>
              <w:spacing w:before="60" w:after="60"/>
              <w:ind w:left="177" w:firstLine="24"/>
              <w:contextualSpacing w:val="0"/>
              <w:jc w:val="both"/>
              <w:rPr>
                <w:rFonts w:ascii="Cambria" w:hAnsi="Cambria"/>
                <w:i/>
                <w:iCs/>
                <w:color w:val="FF0000"/>
                <w:sz w:val="24"/>
                <w:szCs w:val="24"/>
                <w:shd w:val="clear" w:color="auto" w:fill="FFFFFF"/>
              </w:rPr>
            </w:pPr>
            <w:r w:rsidRPr="00F46BF9">
              <w:rPr>
                <w:rFonts w:ascii="Cambria" w:hAnsi="Cambria"/>
                <w:i/>
                <w:iCs/>
                <w:color w:val="FF0000"/>
                <w:sz w:val="24"/>
                <w:szCs w:val="24"/>
                <w:shd w:val="clear" w:color="auto" w:fill="FFFFFF"/>
              </w:rPr>
              <w:t xml:space="preserve">The State/Zonal Chapters are authorized to undertake activities in alignment with the Society’s objectives. They should expand the membership of the Society within the </w:t>
            </w:r>
            <w:r w:rsidRPr="00F46BF9">
              <w:rPr>
                <w:rFonts w:ascii="Cambria" w:hAnsi="Cambria"/>
                <w:i/>
                <w:iCs/>
                <w:color w:val="FF0000"/>
                <w:sz w:val="24"/>
                <w:szCs w:val="24"/>
                <w:shd w:val="clear" w:color="auto" w:fill="FFFFFF"/>
              </w:rPr>
              <w:lastRenderedPageBreak/>
              <w:t xml:space="preserve">State to the extent possible, maintain </w:t>
            </w:r>
            <w:r>
              <w:rPr>
                <w:rFonts w:ascii="Cambria" w:hAnsi="Cambria"/>
                <w:i/>
                <w:iCs/>
                <w:color w:val="FF0000"/>
                <w:sz w:val="24"/>
                <w:szCs w:val="24"/>
                <w:shd w:val="clear" w:color="auto" w:fill="FFFFFF"/>
              </w:rPr>
              <w:t xml:space="preserve">a </w:t>
            </w:r>
            <w:r w:rsidRPr="00F46BF9">
              <w:rPr>
                <w:rFonts w:ascii="Cambria" w:hAnsi="Cambria"/>
                <w:i/>
                <w:iCs/>
                <w:color w:val="FF0000"/>
                <w:sz w:val="24"/>
                <w:szCs w:val="24"/>
                <w:shd w:val="clear" w:color="auto" w:fill="FFFFFF"/>
              </w:rPr>
              <w:t xml:space="preserve">register of their membership and keep it updated. </w:t>
            </w:r>
          </w:p>
          <w:p w:rsidR="00F32C8F" w:rsidRPr="00F46BF9" w:rsidRDefault="00F32C8F" w:rsidP="00F32C8F">
            <w:pPr>
              <w:pStyle w:val="ListParagraph"/>
              <w:numPr>
                <w:ilvl w:val="0"/>
                <w:numId w:val="10"/>
              </w:numPr>
              <w:spacing w:before="60" w:after="60"/>
              <w:ind w:left="177" w:firstLine="24"/>
              <w:contextualSpacing w:val="0"/>
              <w:jc w:val="both"/>
              <w:rPr>
                <w:rFonts w:ascii="Cambria" w:hAnsi="Cambria"/>
                <w:i/>
                <w:iCs/>
                <w:color w:val="FF0000"/>
                <w:sz w:val="24"/>
                <w:szCs w:val="24"/>
                <w:shd w:val="clear" w:color="auto" w:fill="FFFFFF"/>
              </w:rPr>
            </w:pPr>
            <w:r w:rsidRPr="00F46BF9">
              <w:rPr>
                <w:rFonts w:ascii="Cambria" w:hAnsi="Cambria"/>
                <w:i/>
                <w:iCs/>
                <w:color w:val="FF0000"/>
                <w:sz w:val="24"/>
                <w:szCs w:val="24"/>
                <w:shd w:val="clear" w:color="auto" w:fill="FFFFFF"/>
              </w:rPr>
              <w:t xml:space="preserve">The State chapters shall prepare an annual action plan, get it approved by the Governing </w:t>
            </w:r>
            <w:proofErr w:type="gramStart"/>
            <w:r w:rsidRPr="00F46BF9">
              <w:rPr>
                <w:rFonts w:ascii="Cambria" w:hAnsi="Cambria"/>
                <w:i/>
                <w:iCs/>
                <w:color w:val="FF0000"/>
                <w:sz w:val="24"/>
                <w:szCs w:val="24"/>
                <w:shd w:val="clear" w:color="auto" w:fill="FFFFFF"/>
              </w:rPr>
              <w:t>Council,  implement</w:t>
            </w:r>
            <w:proofErr w:type="gramEnd"/>
            <w:r w:rsidRPr="00F46BF9">
              <w:rPr>
                <w:rFonts w:ascii="Cambria" w:hAnsi="Cambria"/>
                <w:i/>
                <w:iCs/>
                <w:color w:val="FF0000"/>
                <w:sz w:val="24"/>
                <w:szCs w:val="24"/>
                <w:shd w:val="clear" w:color="auto" w:fill="FFFFFF"/>
              </w:rPr>
              <w:t xml:space="preserve"> it and report the progress periodically to the Chairman.  </w:t>
            </w:r>
          </w:p>
          <w:p w:rsidR="00F32C8F" w:rsidRPr="00F46BF9" w:rsidRDefault="00F32C8F" w:rsidP="00F32C8F">
            <w:pPr>
              <w:pStyle w:val="ListParagraph"/>
              <w:numPr>
                <w:ilvl w:val="0"/>
                <w:numId w:val="10"/>
              </w:numPr>
              <w:spacing w:before="60" w:after="60"/>
              <w:ind w:left="176" w:firstLine="23"/>
              <w:contextualSpacing w:val="0"/>
              <w:jc w:val="both"/>
              <w:rPr>
                <w:rFonts w:ascii="Cambria" w:hAnsi="Cambria"/>
                <w:b/>
                <w:i/>
                <w:iCs/>
                <w:color w:val="FF0000"/>
                <w:sz w:val="24"/>
                <w:szCs w:val="24"/>
              </w:rPr>
            </w:pPr>
            <w:r w:rsidRPr="00F46BF9">
              <w:rPr>
                <w:rFonts w:ascii="Cambria" w:hAnsi="Cambria"/>
                <w:i/>
                <w:iCs/>
                <w:color w:val="FF0000"/>
                <w:sz w:val="24"/>
                <w:szCs w:val="24"/>
                <w:shd w:val="clear" w:color="auto" w:fill="FFFFFF"/>
              </w:rPr>
              <w:t xml:space="preserve">Any deviations from the approved action plan or any new activities not included in the action plan require prior approval from the Governing Council. </w:t>
            </w:r>
          </w:p>
          <w:p w:rsidR="00F32C8F" w:rsidRPr="00F46BF9" w:rsidRDefault="00F32C8F" w:rsidP="00F32C8F">
            <w:pPr>
              <w:pStyle w:val="ListParagraph"/>
              <w:numPr>
                <w:ilvl w:val="0"/>
                <w:numId w:val="10"/>
              </w:numPr>
              <w:spacing w:before="60" w:after="60"/>
              <w:ind w:left="176" w:firstLine="23"/>
              <w:contextualSpacing w:val="0"/>
              <w:jc w:val="both"/>
              <w:rPr>
                <w:rFonts w:ascii="Cambria" w:hAnsi="Cambria"/>
                <w:b/>
                <w:i/>
                <w:iCs/>
                <w:color w:val="FF0000"/>
                <w:sz w:val="24"/>
                <w:szCs w:val="24"/>
              </w:rPr>
            </w:pPr>
            <w:r w:rsidRPr="00F46BF9">
              <w:rPr>
                <w:rFonts w:ascii="Cambria" w:hAnsi="Cambria"/>
                <w:i/>
                <w:iCs/>
                <w:color w:val="FF0000"/>
                <w:sz w:val="24"/>
                <w:szCs w:val="24"/>
                <w:shd w:val="clear" w:color="auto" w:fill="FFFFFF"/>
              </w:rPr>
              <w:t>The Governing Council will delegate ne</w:t>
            </w:r>
            <w:r>
              <w:rPr>
                <w:rFonts w:ascii="Cambria" w:hAnsi="Cambria"/>
                <w:i/>
                <w:iCs/>
                <w:color w:val="FF0000"/>
                <w:sz w:val="24"/>
                <w:szCs w:val="24"/>
                <w:shd w:val="clear" w:color="auto" w:fill="FFFFFF"/>
              </w:rPr>
              <w:t>cessa</w:t>
            </w:r>
            <w:r w:rsidRPr="00F46BF9">
              <w:rPr>
                <w:rFonts w:ascii="Cambria" w:hAnsi="Cambria"/>
                <w:i/>
                <w:iCs/>
                <w:color w:val="FF0000"/>
                <w:sz w:val="24"/>
                <w:szCs w:val="24"/>
                <w:shd w:val="clear" w:color="auto" w:fill="FFFFFF"/>
              </w:rPr>
              <w:t xml:space="preserve">ry powers to the State Chapter to manage their affairs. </w:t>
            </w:r>
          </w:p>
        </w:tc>
        <w:tc>
          <w:tcPr>
            <w:tcW w:w="750" w:type="pct"/>
            <w:vAlign w:val="center"/>
          </w:tcPr>
          <w:p w:rsidR="00F32C8F" w:rsidRPr="00BA4414" w:rsidRDefault="00F32C8F" w:rsidP="00F32C8F">
            <w:pPr>
              <w:spacing w:before="60" w:after="60"/>
              <w:jc w:val="center"/>
              <w:rPr>
                <w:rFonts w:ascii="Cambria" w:hAnsi="Cambria"/>
                <w:shd w:val="clear" w:color="auto" w:fill="FFFFFF"/>
              </w:rPr>
            </w:pPr>
            <w:r w:rsidRPr="00BA4414">
              <w:rPr>
                <w:rFonts w:ascii="Cambria" w:hAnsi="Cambria"/>
              </w:rPr>
              <w:lastRenderedPageBreak/>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173</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46BF9" w:rsidRDefault="00F32C8F" w:rsidP="00F32C8F">
            <w:pPr>
              <w:spacing w:before="60" w:after="60"/>
              <w:jc w:val="both"/>
              <w:rPr>
                <w:rFonts w:ascii="Cambria" w:hAnsi="Cambria"/>
                <w:b/>
                <w:i/>
                <w:iCs/>
                <w:color w:val="FF0000"/>
              </w:rPr>
            </w:pPr>
            <w:r w:rsidRPr="00F46BF9">
              <w:rPr>
                <w:rFonts w:ascii="Cambria" w:hAnsi="Cambria"/>
                <w:b/>
                <w:bCs/>
                <w:i/>
                <w:iCs/>
                <w:color w:val="FF0000"/>
                <w:shd w:val="clear" w:color="auto" w:fill="FFFFFF"/>
              </w:rPr>
              <w:t xml:space="preserve">22.5. OVERSIGHT OF THE GOVERNING COUNCIL ON THE STATE CHAPTERS: </w:t>
            </w:r>
          </w:p>
        </w:tc>
        <w:tc>
          <w:tcPr>
            <w:tcW w:w="750" w:type="pct"/>
            <w:vAlign w:val="center"/>
          </w:tcPr>
          <w:p w:rsidR="00F32C8F" w:rsidRPr="00BA4414" w:rsidRDefault="00F32C8F" w:rsidP="00F32C8F">
            <w:pPr>
              <w:spacing w:before="60" w:after="60"/>
              <w:jc w:val="center"/>
              <w:rPr>
                <w:rFonts w:ascii="Cambria" w:hAnsi="Cambria"/>
                <w:shd w:val="clear" w:color="auto" w:fill="FFFFFF"/>
              </w:rPr>
            </w:pPr>
            <w:r>
              <w:rPr>
                <w:rFonts w:ascii="Cambria" w:hAnsi="Cambria"/>
                <w:lang w:val="en-IN"/>
              </w:rPr>
              <w:t>New sub-heading</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174</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46BF9" w:rsidRDefault="00F32C8F" w:rsidP="00F32C8F">
            <w:pPr>
              <w:pStyle w:val="ListParagraph"/>
              <w:numPr>
                <w:ilvl w:val="0"/>
                <w:numId w:val="13"/>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Governing Council shall oversee the functioning of the Chapters through the Chairman. Any directions issued to the State Chapters by the Chairman are deemed to have been issued with the approval of the Governing Council. Such directions shall be binding and shall be duly complied with.   </w:t>
            </w:r>
          </w:p>
          <w:p w:rsidR="00F32C8F" w:rsidRPr="00F46BF9" w:rsidRDefault="00F32C8F" w:rsidP="00F32C8F">
            <w:pPr>
              <w:pStyle w:val="ListParagraph"/>
              <w:numPr>
                <w:ilvl w:val="0"/>
                <w:numId w:val="13"/>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For guiding and supervising the State Chapters, the Chairman may appoint a member of the Governing Council as the Nodal Officer for one or more State Chapters. The Nodal Officer shall participate in all the meetings of the State Chapter and keep the Chairman informed of the outcome from time to time.</w:t>
            </w:r>
          </w:p>
          <w:p w:rsidR="00F32C8F" w:rsidRPr="00F46BF9" w:rsidRDefault="00F32C8F" w:rsidP="00F32C8F">
            <w:pPr>
              <w:pStyle w:val="ListParagraph"/>
              <w:numPr>
                <w:ilvl w:val="0"/>
                <w:numId w:val="13"/>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The Chairman and the nodal officer concerned shall have access to all the information and documents of the State Chapters including the bank accounts. </w:t>
            </w:r>
          </w:p>
          <w:p w:rsidR="00F32C8F" w:rsidRPr="00F46BF9" w:rsidRDefault="00F32C8F" w:rsidP="00F32C8F">
            <w:pPr>
              <w:pStyle w:val="ListParagraph"/>
              <w:numPr>
                <w:ilvl w:val="0"/>
                <w:numId w:val="13"/>
              </w:numPr>
              <w:spacing w:before="60" w:after="60"/>
              <w:ind w:left="319" w:hanging="142"/>
              <w:contextualSpacing w:val="0"/>
              <w:jc w:val="both"/>
              <w:rPr>
                <w:rFonts w:ascii="Cambria" w:hAnsi="Cambria"/>
                <w:i/>
                <w:iCs/>
                <w:color w:val="FF0000"/>
                <w:sz w:val="24"/>
                <w:szCs w:val="24"/>
              </w:rPr>
            </w:pPr>
            <w:r>
              <w:rPr>
                <w:rFonts w:ascii="Cambria" w:hAnsi="Cambria"/>
                <w:i/>
                <w:iCs/>
                <w:color w:val="FF0000"/>
                <w:sz w:val="24"/>
                <w:szCs w:val="24"/>
              </w:rPr>
              <w:t>the Society</w:t>
            </w:r>
            <w:r w:rsidRPr="00F46BF9">
              <w:rPr>
                <w:rFonts w:ascii="Cambria" w:hAnsi="Cambria"/>
                <w:i/>
                <w:iCs/>
                <w:color w:val="FF0000"/>
                <w:sz w:val="24"/>
                <w:szCs w:val="24"/>
              </w:rPr>
              <w:t xml:space="preserve"> including the State Chapter shall conduct their affairs with any external agency or third party as one organization. To ensure this, any project, technical </w:t>
            </w:r>
            <w:r w:rsidRPr="00F46BF9">
              <w:rPr>
                <w:rFonts w:ascii="Cambria" w:hAnsi="Cambria"/>
                <w:i/>
                <w:iCs/>
                <w:color w:val="FF0000"/>
                <w:sz w:val="24"/>
                <w:szCs w:val="24"/>
              </w:rPr>
              <w:lastRenderedPageBreak/>
              <w:t xml:space="preserve">collaboration, contract, bank account or any other document shall be executed by the Chairman on behalf of all the State Chapters. </w:t>
            </w:r>
            <w:r w:rsidRPr="00F46BF9">
              <w:rPr>
                <w:rFonts w:ascii="Cambria" w:hAnsi="Cambria"/>
                <w:i/>
                <w:iCs/>
                <w:color w:val="FF0000"/>
                <w:sz w:val="24"/>
                <w:szCs w:val="24"/>
                <w:shd w:val="clear" w:color="auto" w:fill="FFFFFF"/>
                <w:lang w:val="en-IN"/>
              </w:rPr>
              <w:t xml:space="preserve">However, the execution work shall be entrusted to the State Chapter once the document is signed and the funds are received. </w:t>
            </w:r>
          </w:p>
        </w:tc>
        <w:tc>
          <w:tcPr>
            <w:tcW w:w="750" w:type="pct"/>
            <w:vAlign w:val="center"/>
          </w:tcPr>
          <w:p w:rsidR="00F32C8F" w:rsidRPr="00BA4414" w:rsidRDefault="00F32C8F" w:rsidP="00F32C8F">
            <w:pPr>
              <w:spacing w:before="60" w:after="60"/>
              <w:jc w:val="center"/>
              <w:rPr>
                <w:rFonts w:ascii="Cambria" w:hAnsi="Cambria"/>
              </w:rPr>
            </w:pPr>
            <w:r w:rsidRPr="00BA4414">
              <w:rPr>
                <w:rFonts w:ascii="Cambria" w:hAnsi="Cambria"/>
              </w:rPr>
              <w:lastRenderedPageBreak/>
              <w:t>New rule</w:t>
            </w:r>
          </w:p>
        </w:tc>
      </w:tr>
      <w:tr w:rsidR="00F32C8F" w:rsidRPr="00BA4414" w:rsidTr="00CB2588">
        <w:trPr>
          <w:trHeight w:val="20"/>
        </w:trPr>
        <w:tc>
          <w:tcPr>
            <w:tcW w:w="295" w:type="pct"/>
            <w:vAlign w:val="center"/>
          </w:tcPr>
          <w:p w:rsidR="00F32C8F" w:rsidRPr="00BA4414" w:rsidRDefault="00F32C8F" w:rsidP="00F32C8F">
            <w:pPr>
              <w:spacing w:before="60" w:after="60"/>
              <w:jc w:val="center"/>
              <w:rPr>
                <w:rFonts w:ascii="Cambria" w:hAnsi="Cambria"/>
                <w:b/>
              </w:rPr>
            </w:pPr>
            <w:r>
              <w:rPr>
                <w:rFonts w:ascii="Cambria" w:hAnsi="Cambria"/>
                <w:b/>
              </w:rPr>
              <w:t>175</w:t>
            </w:r>
          </w:p>
        </w:tc>
        <w:tc>
          <w:tcPr>
            <w:tcW w:w="2020" w:type="pct"/>
            <w:vAlign w:val="center"/>
          </w:tcPr>
          <w:p w:rsidR="00F32C8F" w:rsidRPr="00BA4414" w:rsidRDefault="00F32C8F" w:rsidP="00F32C8F">
            <w:pPr>
              <w:spacing w:before="60" w:after="60"/>
              <w:rPr>
                <w:rFonts w:ascii="Cambria" w:hAnsi="Cambria"/>
              </w:rPr>
            </w:pPr>
          </w:p>
        </w:tc>
        <w:tc>
          <w:tcPr>
            <w:tcW w:w="1935" w:type="pct"/>
            <w:vAlign w:val="center"/>
          </w:tcPr>
          <w:p w:rsidR="00F32C8F" w:rsidRPr="00F46BF9" w:rsidRDefault="00F32C8F" w:rsidP="00F32C8F">
            <w:pPr>
              <w:spacing w:before="60" w:after="60"/>
              <w:jc w:val="both"/>
              <w:rPr>
                <w:rFonts w:ascii="Cambria" w:hAnsi="Cambria"/>
                <w:b/>
                <w:i/>
                <w:iCs/>
                <w:color w:val="FF0000"/>
              </w:rPr>
            </w:pPr>
            <w:r w:rsidRPr="00F46BF9">
              <w:rPr>
                <w:rFonts w:ascii="Cambria" w:hAnsi="Cambria"/>
                <w:b/>
                <w:i/>
                <w:iCs/>
                <w:color w:val="FF0000"/>
              </w:rPr>
              <w:t>22.6. FINANCES OF THE STATE CHAPTERS:</w:t>
            </w:r>
          </w:p>
        </w:tc>
        <w:tc>
          <w:tcPr>
            <w:tcW w:w="750" w:type="pct"/>
            <w:vAlign w:val="center"/>
          </w:tcPr>
          <w:p w:rsidR="00F32C8F" w:rsidRPr="00BA4414" w:rsidRDefault="00F32C8F" w:rsidP="00F32C8F">
            <w:pPr>
              <w:spacing w:before="60" w:after="60"/>
              <w:jc w:val="center"/>
              <w:rPr>
                <w:rFonts w:ascii="Cambria" w:hAnsi="Cambria"/>
              </w:rPr>
            </w:pPr>
            <w:r>
              <w:rPr>
                <w:rFonts w:ascii="Cambria" w:hAnsi="Cambria"/>
                <w:lang w:val="en-IN"/>
              </w:rPr>
              <w:t>New sub-heading</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176</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pStyle w:val="ListParagraph"/>
              <w:numPr>
                <w:ilvl w:val="0"/>
                <w:numId w:val="16"/>
              </w:numPr>
              <w:spacing w:before="60" w:after="60"/>
              <w:ind w:left="319" w:hanging="117"/>
              <w:contextualSpacing w:val="0"/>
              <w:jc w:val="both"/>
              <w:rPr>
                <w:rFonts w:ascii="Cambria" w:hAnsi="Cambria"/>
                <w:i/>
                <w:iCs/>
                <w:color w:val="FF0000"/>
                <w:sz w:val="24"/>
                <w:szCs w:val="24"/>
              </w:rPr>
            </w:pPr>
            <w:r w:rsidRPr="00F46BF9">
              <w:rPr>
                <w:rFonts w:ascii="Cambria" w:hAnsi="Cambria"/>
                <w:i/>
                <w:iCs/>
                <w:color w:val="FF0000"/>
                <w:sz w:val="24"/>
                <w:szCs w:val="24"/>
              </w:rPr>
              <w:t xml:space="preserve">Each Chapter shall generate its funds in the manner listed in rule </w:t>
            </w:r>
            <w:r>
              <w:rPr>
                <w:rFonts w:ascii="Cambria" w:hAnsi="Cambria"/>
                <w:i/>
                <w:iCs/>
                <w:color w:val="FF0000"/>
                <w:sz w:val="24"/>
                <w:szCs w:val="24"/>
              </w:rPr>
              <w:t>10 above.</w:t>
            </w:r>
            <w:r w:rsidR="0040449B">
              <w:rPr>
                <w:rFonts w:ascii="Cambria" w:hAnsi="Cambria"/>
                <w:i/>
                <w:iCs/>
                <w:color w:val="FF0000"/>
                <w:sz w:val="24"/>
                <w:szCs w:val="24"/>
              </w:rPr>
              <w:t xml:space="preserve"> </w:t>
            </w:r>
          </w:p>
          <w:p w:rsidR="00545B84" w:rsidRPr="00F46BF9" w:rsidRDefault="00545B84" w:rsidP="00545B84">
            <w:pPr>
              <w:pStyle w:val="ListParagraph"/>
              <w:numPr>
                <w:ilvl w:val="0"/>
                <w:numId w:val="16"/>
              </w:numPr>
              <w:spacing w:before="60" w:after="60"/>
              <w:ind w:left="319" w:hanging="117"/>
              <w:contextualSpacing w:val="0"/>
              <w:jc w:val="both"/>
              <w:rPr>
                <w:rFonts w:ascii="Cambria" w:hAnsi="Cambria"/>
                <w:i/>
                <w:iCs/>
                <w:color w:val="FF0000"/>
                <w:sz w:val="24"/>
                <w:szCs w:val="24"/>
              </w:rPr>
            </w:pPr>
            <w:r w:rsidRPr="00F46BF9">
              <w:rPr>
                <w:rFonts w:ascii="Cambria" w:hAnsi="Cambria"/>
                <w:i/>
                <w:iCs/>
                <w:color w:val="FF0000"/>
                <w:sz w:val="24"/>
                <w:szCs w:val="24"/>
              </w:rPr>
              <w:t xml:space="preserve">The State Chapters shall not be entitled to accept any funds or assets directly into their account. All revenue and assets must be first taken to the credit of the Society’s main account and then passed on to the State Chapters. </w:t>
            </w:r>
          </w:p>
          <w:p w:rsidR="00545B84" w:rsidRPr="00F46BF9" w:rsidRDefault="00545B84" w:rsidP="00545B84">
            <w:pPr>
              <w:pStyle w:val="ListParagraph"/>
              <w:numPr>
                <w:ilvl w:val="0"/>
                <w:numId w:val="16"/>
              </w:numPr>
              <w:spacing w:before="60" w:after="60"/>
              <w:ind w:left="319" w:hanging="117"/>
              <w:contextualSpacing w:val="0"/>
              <w:jc w:val="both"/>
              <w:rPr>
                <w:rFonts w:ascii="Cambria" w:hAnsi="Cambria"/>
                <w:i/>
                <w:iCs/>
                <w:color w:val="FF0000"/>
                <w:sz w:val="24"/>
                <w:szCs w:val="24"/>
              </w:rPr>
            </w:pPr>
            <w:r w:rsidRPr="00F46BF9">
              <w:rPr>
                <w:rFonts w:ascii="Cambria" w:hAnsi="Cambria"/>
                <w:i/>
                <w:iCs/>
                <w:color w:val="FF0000"/>
                <w:sz w:val="24"/>
                <w:szCs w:val="24"/>
              </w:rPr>
              <w:t xml:space="preserve">State Chapters are entitled to get 60% of membership fees from the members enrolled by them. </w:t>
            </w:r>
          </w:p>
          <w:p w:rsidR="00545B84" w:rsidRPr="00F46BF9" w:rsidRDefault="00545B84" w:rsidP="00545B84">
            <w:pPr>
              <w:pStyle w:val="ListParagraph"/>
              <w:numPr>
                <w:ilvl w:val="0"/>
                <w:numId w:val="16"/>
              </w:numPr>
              <w:spacing w:before="60" w:after="60"/>
              <w:ind w:left="319" w:hanging="117"/>
              <w:contextualSpacing w:val="0"/>
              <w:jc w:val="both"/>
              <w:rPr>
                <w:rFonts w:ascii="Cambria" w:hAnsi="Cambria"/>
                <w:i/>
                <w:iCs/>
                <w:color w:val="FF0000"/>
                <w:sz w:val="24"/>
                <w:szCs w:val="24"/>
              </w:rPr>
            </w:pPr>
            <w:r w:rsidRPr="00F46BF9">
              <w:rPr>
                <w:rFonts w:ascii="Cambria" w:hAnsi="Cambria"/>
                <w:i/>
                <w:iCs/>
                <w:color w:val="FF0000"/>
                <w:sz w:val="24"/>
                <w:szCs w:val="24"/>
              </w:rPr>
              <w:t xml:space="preserve">In case of any projects being implemented in the state, the State Chapters shall be entitled to get 100% of the actual implementation cost and 60% of institutional service charges.  </w:t>
            </w:r>
          </w:p>
          <w:p w:rsidR="00545B84" w:rsidRPr="00F46BF9" w:rsidRDefault="00545B84" w:rsidP="00545B84">
            <w:pPr>
              <w:pStyle w:val="ListParagraph"/>
              <w:numPr>
                <w:ilvl w:val="0"/>
                <w:numId w:val="16"/>
              </w:numPr>
              <w:spacing w:before="60" w:after="60"/>
              <w:ind w:left="319" w:hanging="117"/>
              <w:contextualSpacing w:val="0"/>
              <w:jc w:val="both"/>
              <w:rPr>
                <w:rFonts w:ascii="Cambria" w:hAnsi="Cambria"/>
                <w:i/>
                <w:iCs/>
                <w:color w:val="FF0000"/>
                <w:sz w:val="24"/>
                <w:szCs w:val="24"/>
              </w:rPr>
            </w:pPr>
            <w:r w:rsidRPr="00F46BF9">
              <w:rPr>
                <w:rFonts w:ascii="Cambria" w:hAnsi="Cambria"/>
                <w:i/>
                <w:iCs/>
                <w:color w:val="FF0000"/>
                <w:sz w:val="24"/>
                <w:szCs w:val="24"/>
              </w:rPr>
              <w:t xml:space="preserve">Subject to the cost norms fixed by the Governing Council, the State Management Committee shall have the authority to sanction the budget estimates and incur the expenditure. Individual office bearers shall not have any financial powers. </w:t>
            </w:r>
          </w:p>
          <w:p w:rsidR="00545B84" w:rsidRPr="00F46BF9" w:rsidRDefault="00545B84" w:rsidP="00545B84">
            <w:pPr>
              <w:pStyle w:val="ListParagraph"/>
              <w:numPr>
                <w:ilvl w:val="0"/>
                <w:numId w:val="16"/>
              </w:numPr>
              <w:spacing w:before="60" w:after="60"/>
              <w:ind w:left="319" w:hanging="117"/>
              <w:contextualSpacing w:val="0"/>
              <w:jc w:val="both"/>
              <w:rPr>
                <w:rFonts w:ascii="Cambria" w:hAnsi="Cambria"/>
                <w:i/>
                <w:iCs/>
                <w:color w:val="FF0000"/>
                <w:sz w:val="24"/>
                <w:szCs w:val="24"/>
              </w:rPr>
            </w:pPr>
            <w:r w:rsidRPr="00F46BF9">
              <w:rPr>
                <w:rFonts w:ascii="Cambria" w:hAnsi="Cambria"/>
                <w:i/>
                <w:iCs/>
                <w:color w:val="FF0000"/>
                <w:sz w:val="24"/>
                <w:szCs w:val="24"/>
              </w:rPr>
              <w:t xml:space="preserve">No loans or advances shall be raised by the State Chapters. </w:t>
            </w:r>
          </w:p>
        </w:tc>
        <w:tc>
          <w:tcPr>
            <w:tcW w:w="750" w:type="pct"/>
            <w:vAlign w:val="center"/>
          </w:tcPr>
          <w:p w:rsidR="00545B84" w:rsidRPr="00BA4414" w:rsidRDefault="00545B84" w:rsidP="00545B84">
            <w:pPr>
              <w:spacing w:before="60" w:after="60"/>
              <w:jc w:val="center"/>
              <w:rPr>
                <w:rFonts w:ascii="Cambria" w:hAnsi="Cambria"/>
              </w:rPr>
            </w:pPr>
            <w:r w:rsidRPr="00BA4414">
              <w:rPr>
                <w:rFonts w:ascii="Cambria" w:hAnsi="Cambria"/>
              </w:rPr>
              <w:t>New rule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177</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spacing w:before="60" w:after="60"/>
              <w:rPr>
                <w:rFonts w:ascii="Cambria" w:hAnsi="Cambria"/>
                <w:b/>
                <w:bCs/>
                <w:i/>
                <w:iCs/>
                <w:color w:val="FF0000"/>
                <w:shd w:val="clear" w:color="auto" w:fill="FFFFFF"/>
              </w:rPr>
            </w:pPr>
            <w:r w:rsidRPr="00F46BF9">
              <w:rPr>
                <w:rFonts w:ascii="Cambria" w:hAnsi="Cambria"/>
                <w:b/>
                <w:bCs/>
                <w:i/>
                <w:iCs/>
                <w:color w:val="FF0000"/>
                <w:shd w:val="clear" w:color="auto" w:fill="FFFFFF"/>
              </w:rPr>
              <w:t>22.7. ACCOUNTS AND AUDIT OF THE STATE CHAPTERS:</w:t>
            </w:r>
          </w:p>
        </w:tc>
        <w:tc>
          <w:tcPr>
            <w:tcW w:w="750" w:type="pct"/>
            <w:vAlign w:val="center"/>
          </w:tcPr>
          <w:p w:rsidR="00545B84" w:rsidRPr="00BA4414" w:rsidRDefault="00545B84" w:rsidP="00545B84">
            <w:pPr>
              <w:spacing w:before="60" w:after="60"/>
              <w:jc w:val="center"/>
              <w:rPr>
                <w:rFonts w:ascii="Cambria" w:hAnsi="Cambria"/>
              </w:rPr>
            </w:pPr>
            <w:r>
              <w:rPr>
                <w:rFonts w:ascii="Cambria" w:hAnsi="Cambria"/>
                <w:lang w:val="en-IN"/>
              </w:rPr>
              <w:t>New sub-heading</w:t>
            </w:r>
          </w:p>
        </w:tc>
      </w:tr>
      <w:tr w:rsidR="00545B84" w:rsidRPr="00BA4414" w:rsidTr="00CB2588">
        <w:trPr>
          <w:trHeight w:val="20"/>
        </w:trPr>
        <w:tc>
          <w:tcPr>
            <w:tcW w:w="295" w:type="pct"/>
            <w:vAlign w:val="center"/>
          </w:tcPr>
          <w:p w:rsidR="00545B84" w:rsidRPr="00BA4414" w:rsidRDefault="00545B84" w:rsidP="00545B84">
            <w:pPr>
              <w:tabs>
                <w:tab w:val="left" w:pos="540"/>
              </w:tabs>
              <w:spacing w:before="60" w:after="60"/>
              <w:jc w:val="center"/>
              <w:rPr>
                <w:rFonts w:ascii="Cambria" w:hAnsi="Cambria"/>
                <w:b/>
              </w:rPr>
            </w:pPr>
            <w:r>
              <w:rPr>
                <w:rFonts w:ascii="Cambria" w:hAnsi="Cambria"/>
                <w:b/>
              </w:rPr>
              <w:t>178</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pStyle w:val="ListParagraph"/>
              <w:numPr>
                <w:ilvl w:val="0"/>
                <w:numId w:val="17"/>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 xml:space="preserve">Each State Chapter will be provided with a dedicated sub-account in the same bank as </w:t>
            </w:r>
            <w:r>
              <w:rPr>
                <w:rFonts w:ascii="Cambria" w:hAnsi="Cambria"/>
                <w:i/>
                <w:iCs/>
                <w:color w:val="FF0000"/>
                <w:sz w:val="24"/>
                <w:szCs w:val="24"/>
                <w:shd w:val="clear" w:color="auto" w:fill="FFFFFF"/>
                <w:lang w:val="en-IN"/>
              </w:rPr>
              <w:t>the Society's</w:t>
            </w:r>
            <w:r w:rsidRPr="00F46BF9">
              <w:rPr>
                <w:rFonts w:ascii="Cambria" w:hAnsi="Cambria"/>
                <w:i/>
                <w:iCs/>
                <w:color w:val="FF0000"/>
                <w:sz w:val="24"/>
                <w:szCs w:val="24"/>
                <w:shd w:val="clear" w:color="auto" w:fill="FFFFFF"/>
                <w:lang w:val="en-IN"/>
              </w:rPr>
              <w:t xml:space="preserve"> main </w:t>
            </w:r>
            <w:r w:rsidRPr="00F46BF9">
              <w:rPr>
                <w:rFonts w:ascii="Cambria" w:hAnsi="Cambria"/>
                <w:i/>
                <w:iCs/>
                <w:color w:val="FF0000"/>
                <w:sz w:val="24"/>
                <w:szCs w:val="24"/>
                <w:shd w:val="clear" w:color="auto" w:fill="FFFFFF"/>
                <w:lang w:val="en-IN"/>
              </w:rPr>
              <w:lastRenderedPageBreak/>
              <w:t>bank account in Bengaluru.  A multicity chequebook facility will be provided to the State Chapter. All expenses must be incurred from this account only from the funds released by t</w:t>
            </w:r>
            <w:r>
              <w:rPr>
                <w:rFonts w:ascii="Cambria" w:hAnsi="Cambria"/>
                <w:i/>
                <w:iCs/>
                <w:color w:val="FF0000"/>
                <w:sz w:val="24"/>
                <w:szCs w:val="24"/>
                <w:shd w:val="clear" w:color="auto" w:fill="FFFFFF"/>
                <w:lang w:val="en-IN"/>
              </w:rPr>
              <w:t>he Head Office</w:t>
            </w:r>
            <w:r w:rsidRPr="00F46BF9">
              <w:rPr>
                <w:rFonts w:ascii="Cambria" w:hAnsi="Cambria"/>
                <w:i/>
                <w:iCs/>
                <w:color w:val="FF0000"/>
                <w:sz w:val="24"/>
                <w:szCs w:val="24"/>
                <w:shd w:val="clear" w:color="auto" w:fill="FFFFFF"/>
                <w:lang w:val="en-IN"/>
              </w:rPr>
              <w:t xml:space="preserve">. </w:t>
            </w:r>
          </w:p>
          <w:p w:rsidR="00545B84" w:rsidRPr="00F46BF9" w:rsidRDefault="00545B84" w:rsidP="00545B84">
            <w:pPr>
              <w:pStyle w:val="ListParagraph"/>
              <w:numPr>
                <w:ilvl w:val="0"/>
                <w:numId w:val="17"/>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 xml:space="preserve">All revenues, income and project funds should be first credited to </w:t>
            </w:r>
            <w:r>
              <w:rPr>
                <w:rFonts w:ascii="Cambria" w:hAnsi="Cambria"/>
                <w:i/>
                <w:iCs/>
                <w:color w:val="FF0000"/>
                <w:sz w:val="24"/>
                <w:szCs w:val="24"/>
                <w:shd w:val="clear" w:color="auto" w:fill="FFFFFF"/>
                <w:lang w:val="en-IN"/>
              </w:rPr>
              <w:t>the Society's</w:t>
            </w:r>
            <w:r w:rsidRPr="00F46BF9">
              <w:rPr>
                <w:rFonts w:ascii="Cambria" w:hAnsi="Cambria"/>
                <w:i/>
                <w:iCs/>
                <w:color w:val="FF0000"/>
                <w:sz w:val="24"/>
                <w:szCs w:val="24"/>
                <w:shd w:val="clear" w:color="auto" w:fill="FFFFFF"/>
                <w:lang w:val="en-IN"/>
              </w:rPr>
              <w:t xml:space="preserve"> main account. Membership share will be released to the State Chapters monthly. Funds for other activities for the forthcoming month will be released based on online indents within 7 days of receiving the indent.  </w:t>
            </w:r>
          </w:p>
          <w:p w:rsidR="00545B84" w:rsidRPr="00F46BF9" w:rsidRDefault="00545B84" w:rsidP="00545B84">
            <w:pPr>
              <w:pStyle w:val="ListParagraph"/>
              <w:numPr>
                <w:ilvl w:val="0"/>
                <w:numId w:val="17"/>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 xml:space="preserve">All financial transactions must be done online. Petty office expenses may be incurred by drawing the amount prescribed by the Executive Director at a time rendering accounts to the Managing Committee and drawing the amount once again. </w:t>
            </w:r>
          </w:p>
          <w:p w:rsidR="00545B84" w:rsidRPr="00F46BF9" w:rsidRDefault="00545B84" w:rsidP="00545B84">
            <w:pPr>
              <w:pStyle w:val="ListParagraph"/>
              <w:numPr>
                <w:ilvl w:val="0"/>
                <w:numId w:val="17"/>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Each State Chapter should maintain a detailed cash book for the revenue and expenditure accounts in the manner prescribed.</w:t>
            </w:r>
          </w:p>
          <w:p w:rsidR="00545B84" w:rsidRPr="00F46BF9" w:rsidRDefault="00545B84" w:rsidP="00545B84">
            <w:pPr>
              <w:pStyle w:val="ListParagraph"/>
              <w:numPr>
                <w:ilvl w:val="0"/>
                <w:numId w:val="17"/>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 xml:space="preserve">A monthly statement of income and expenditure must be placed before the Managing Committee for approval along with supporting documents like cost estimates, bills etc.  </w:t>
            </w:r>
          </w:p>
          <w:p w:rsidR="00545B84" w:rsidRPr="00F46BF9" w:rsidRDefault="00545B84" w:rsidP="00545B84">
            <w:pPr>
              <w:pStyle w:val="ListParagraph"/>
              <w:numPr>
                <w:ilvl w:val="0"/>
                <w:numId w:val="17"/>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A copy of the approved statement of monthly accounts and the supporting documents must be sent to the Executive Director before the 10</w:t>
            </w:r>
            <w:r w:rsidRPr="00F46BF9">
              <w:rPr>
                <w:rFonts w:ascii="Cambria" w:hAnsi="Cambria"/>
                <w:i/>
                <w:iCs/>
                <w:color w:val="FF0000"/>
                <w:sz w:val="24"/>
                <w:szCs w:val="24"/>
                <w:shd w:val="clear" w:color="auto" w:fill="FFFFFF"/>
                <w:vertAlign w:val="superscript"/>
                <w:lang w:val="en-IN"/>
              </w:rPr>
              <w:t>th</w:t>
            </w:r>
            <w:r w:rsidRPr="00F46BF9">
              <w:rPr>
                <w:rFonts w:ascii="Cambria" w:hAnsi="Cambria"/>
                <w:i/>
                <w:iCs/>
                <w:color w:val="FF0000"/>
                <w:sz w:val="24"/>
                <w:szCs w:val="24"/>
                <w:shd w:val="clear" w:color="auto" w:fill="FFFFFF"/>
                <w:lang w:val="en-IN"/>
              </w:rPr>
              <w:t xml:space="preserve"> of the succeeding month. Without this, further fund releases shall not be done. </w:t>
            </w:r>
          </w:p>
          <w:p w:rsidR="00545B84" w:rsidRPr="00F46BF9" w:rsidRDefault="00545B84" w:rsidP="00545B84">
            <w:pPr>
              <w:pStyle w:val="ListParagraph"/>
              <w:numPr>
                <w:ilvl w:val="0"/>
                <w:numId w:val="17"/>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 xml:space="preserve">The State Chapter accounts will be scrutinised by </w:t>
            </w:r>
            <w:proofErr w:type="gramStart"/>
            <w:r w:rsidRPr="00F46BF9">
              <w:rPr>
                <w:rFonts w:ascii="Cambria" w:hAnsi="Cambria"/>
                <w:i/>
                <w:iCs/>
                <w:color w:val="FF0000"/>
                <w:sz w:val="24"/>
                <w:szCs w:val="24"/>
                <w:shd w:val="clear" w:color="auto" w:fill="FFFFFF"/>
                <w:lang w:val="en-IN"/>
              </w:rPr>
              <w:t>the  Treasurer</w:t>
            </w:r>
            <w:proofErr w:type="gramEnd"/>
            <w:r w:rsidRPr="00F46BF9">
              <w:rPr>
                <w:rFonts w:ascii="Cambria" w:hAnsi="Cambria"/>
                <w:i/>
                <w:iCs/>
                <w:color w:val="FF0000"/>
                <w:sz w:val="24"/>
                <w:szCs w:val="24"/>
                <w:shd w:val="clear" w:color="auto" w:fill="FFFFFF"/>
                <w:lang w:val="en-IN"/>
              </w:rPr>
              <w:t xml:space="preserve"> in the Society headquarters and placed before the Governing Council with his observations. Any objections raised or observations pointed out by </w:t>
            </w:r>
            <w:r w:rsidRPr="00F46BF9">
              <w:rPr>
                <w:rFonts w:ascii="Cambria" w:hAnsi="Cambria"/>
                <w:i/>
                <w:iCs/>
                <w:color w:val="FF0000"/>
                <w:sz w:val="24"/>
                <w:szCs w:val="24"/>
                <w:shd w:val="clear" w:color="auto" w:fill="FFFFFF"/>
                <w:lang w:val="en-IN"/>
              </w:rPr>
              <w:lastRenderedPageBreak/>
              <w:t xml:space="preserve">the Governing Council shall be complied with by the State Chapter Managing Committee. </w:t>
            </w:r>
          </w:p>
          <w:p w:rsidR="00545B84" w:rsidRPr="00F46BF9" w:rsidRDefault="00545B84" w:rsidP="00545B84">
            <w:pPr>
              <w:pStyle w:val="ListParagraph"/>
              <w:numPr>
                <w:ilvl w:val="0"/>
                <w:numId w:val="17"/>
              </w:numPr>
              <w:spacing w:before="60" w:after="60"/>
              <w:ind w:left="318" w:hanging="142"/>
              <w:contextualSpacing w:val="0"/>
              <w:jc w:val="both"/>
              <w:rPr>
                <w:rFonts w:ascii="Cambria" w:hAnsi="Cambria"/>
                <w:i/>
                <w:iCs/>
                <w:color w:val="FF0000"/>
                <w:sz w:val="24"/>
                <w:szCs w:val="24"/>
              </w:rPr>
            </w:pPr>
            <w:r w:rsidRPr="00F46BF9">
              <w:rPr>
                <w:rFonts w:ascii="Cambria" w:hAnsi="Cambria"/>
                <w:i/>
                <w:iCs/>
                <w:color w:val="FF0000"/>
                <w:sz w:val="24"/>
                <w:szCs w:val="24"/>
                <w:shd w:val="clear" w:color="auto" w:fill="FFFFFF"/>
                <w:lang w:val="en-IN"/>
              </w:rPr>
              <w:t xml:space="preserve">The Chapter’s annual accounts will be subject to review by a Chartered Accountant appointed by the Governing Council. State Chapter Account along with all the supporting cost estimates, bills, vouchers etc., should be submitted to the Treasurer at the Society’s headquarters before the end of July every year. The Director of the State Chapter shall be responsible for complying with all the audit queries and objections within 30 days of the communication being sent to him.  </w:t>
            </w:r>
          </w:p>
          <w:p w:rsidR="00545B84" w:rsidRPr="00F46BF9" w:rsidRDefault="00545B84" w:rsidP="00545B84">
            <w:pPr>
              <w:pStyle w:val="ListParagraph"/>
              <w:numPr>
                <w:ilvl w:val="0"/>
                <w:numId w:val="17"/>
              </w:numPr>
              <w:spacing w:before="60" w:after="60"/>
              <w:ind w:left="318" w:hanging="142"/>
              <w:contextualSpacing w:val="0"/>
              <w:jc w:val="both"/>
              <w:rPr>
                <w:rFonts w:ascii="Cambria" w:hAnsi="Cambria"/>
                <w:i/>
                <w:iCs/>
                <w:color w:val="FF0000"/>
                <w:sz w:val="24"/>
                <w:szCs w:val="24"/>
              </w:rPr>
            </w:pPr>
            <w:r w:rsidRPr="00F46BF9">
              <w:rPr>
                <w:rFonts w:ascii="Cambria" w:hAnsi="Cambria"/>
                <w:i/>
                <w:iCs/>
                <w:color w:val="FF0000"/>
                <w:sz w:val="24"/>
                <w:szCs w:val="24"/>
                <w:shd w:val="clear" w:color="auto" w:fill="FFFFFF"/>
                <w:lang w:val="en-IN"/>
              </w:rPr>
              <w:t xml:space="preserve">A copy of the audited statement of accounts will be provided by the Secretary at the Society headquarters to the Director </w:t>
            </w:r>
            <w:r>
              <w:rPr>
                <w:rFonts w:ascii="Cambria" w:hAnsi="Cambria"/>
                <w:i/>
                <w:iCs/>
                <w:color w:val="FF0000"/>
                <w:sz w:val="24"/>
                <w:szCs w:val="24"/>
                <w:shd w:val="clear" w:color="auto" w:fill="FFFFFF"/>
                <w:lang w:val="en-IN"/>
              </w:rPr>
              <w:t>of</w:t>
            </w:r>
            <w:r w:rsidRPr="00F46BF9">
              <w:rPr>
                <w:rFonts w:ascii="Cambria" w:hAnsi="Cambria"/>
                <w:i/>
                <w:iCs/>
                <w:color w:val="FF0000"/>
                <w:sz w:val="24"/>
                <w:szCs w:val="24"/>
                <w:shd w:val="clear" w:color="auto" w:fill="FFFFFF"/>
                <w:lang w:val="en-IN"/>
              </w:rPr>
              <w:t xml:space="preserve"> the State Chapter for placing in their Annual General Meeting and adopting the same. </w:t>
            </w:r>
          </w:p>
          <w:p w:rsidR="00545B84" w:rsidRPr="00F46BF9" w:rsidRDefault="00545B84" w:rsidP="00545B84">
            <w:pPr>
              <w:pStyle w:val="ListParagraph"/>
              <w:numPr>
                <w:ilvl w:val="0"/>
                <w:numId w:val="17"/>
              </w:numPr>
              <w:spacing w:before="60" w:after="60"/>
              <w:ind w:left="318"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Any financial irregularities or misuse by the State Managing Committee may be reported to the Chairman by any members from that state at any time. The Chairman shall get it inquired into, place it in the Governing Council and initiate such action as may be decided upon.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rPr>
              <w:lastRenderedPageBreak/>
              <w:t>New rule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lastRenderedPageBreak/>
              <w:t>179</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pStyle w:val="ListParagraph"/>
              <w:spacing w:before="60" w:after="60"/>
              <w:ind w:left="0"/>
              <w:contextualSpacing w:val="0"/>
              <w:jc w:val="both"/>
              <w:rPr>
                <w:rFonts w:ascii="Cambria" w:hAnsi="Cambria"/>
                <w:b/>
                <w:bCs/>
                <w:i/>
                <w:iCs/>
                <w:color w:val="FF0000"/>
                <w:sz w:val="24"/>
                <w:szCs w:val="24"/>
                <w:shd w:val="clear" w:color="auto" w:fill="FFFFFF"/>
                <w:lang w:val="en-IN"/>
              </w:rPr>
            </w:pPr>
            <w:r w:rsidRPr="00F46BF9">
              <w:rPr>
                <w:rFonts w:ascii="Cambria" w:hAnsi="Cambria"/>
                <w:b/>
                <w:bCs/>
                <w:i/>
                <w:iCs/>
                <w:color w:val="FF0000"/>
                <w:sz w:val="24"/>
                <w:szCs w:val="24"/>
                <w:shd w:val="clear" w:color="auto" w:fill="FFFFFF"/>
                <w:lang w:val="en-IN"/>
              </w:rPr>
              <w:t>22.8. OTHER MATTERS</w:t>
            </w:r>
          </w:p>
        </w:tc>
        <w:tc>
          <w:tcPr>
            <w:tcW w:w="750" w:type="pct"/>
            <w:vAlign w:val="center"/>
          </w:tcPr>
          <w:p w:rsidR="00545B84" w:rsidRPr="00BA4414" w:rsidRDefault="00545B84" w:rsidP="00545B84">
            <w:pPr>
              <w:spacing w:before="60" w:after="60"/>
              <w:jc w:val="center"/>
              <w:rPr>
                <w:rFonts w:ascii="Cambria" w:hAnsi="Cambria"/>
              </w:rPr>
            </w:pPr>
            <w:r>
              <w:rPr>
                <w:rFonts w:ascii="Cambria" w:hAnsi="Cambria"/>
                <w:lang w:val="en-IN"/>
              </w:rPr>
              <w:t>New sub-heading</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180</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pStyle w:val="ListParagraph"/>
              <w:numPr>
                <w:ilvl w:val="0"/>
                <w:numId w:val="19"/>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State Chapters should use the same Society logo on their letterheads and other documents. They should mention the name of the State Chapter inside the logo at the bottom.  Unauthorised logos, symbols or designations shall not be used by the State Chapters.</w:t>
            </w:r>
          </w:p>
          <w:p w:rsidR="00545B84" w:rsidRPr="00F46BF9" w:rsidRDefault="00545B84" w:rsidP="00545B84">
            <w:pPr>
              <w:pStyle w:val="ListParagraph"/>
              <w:numPr>
                <w:ilvl w:val="0"/>
                <w:numId w:val="19"/>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State Chapter shall use the official email IDs for official correspondence and not their private email IDs.</w:t>
            </w:r>
          </w:p>
          <w:p w:rsidR="00545B84" w:rsidRPr="00F46BF9" w:rsidRDefault="00545B84" w:rsidP="00545B84">
            <w:pPr>
              <w:pStyle w:val="ListParagraph"/>
              <w:numPr>
                <w:ilvl w:val="0"/>
                <w:numId w:val="19"/>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lastRenderedPageBreak/>
              <w:t xml:space="preserve">Each State Chapter will be given a separate space on the Society’s website for posting information related to their activities and information in the state language. The user ID and password will be provided to the Director. He shall keep the chapter information updated.  </w:t>
            </w:r>
          </w:p>
          <w:p w:rsidR="00545B84" w:rsidRPr="00F46BF9" w:rsidRDefault="00545B84" w:rsidP="00545B84">
            <w:pPr>
              <w:pStyle w:val="ListParagraph"/>
              <w:numPr>
                <w:ilvl w:val="0"/>
                <w:numId w:val="19"/>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 xml:space="preserve">All </w:t>
            </w:r>
            <w:proofErr w:type="spellStart"/>
            <w:r w:rsidRPr="00F46BF9">
              <w:rPr>
                <w:rFonts w:ascii="Cambria" w:hAnsi="Cambria"/>
                <w:i/>
                <w:iCs/>
                <w:color w:val="FF0000"/>
                <w:sz w:val="24"/>
                <w:szCs w:val="24"/>
                <w:shd w:val="clear" w:color="auto" w:fill="FFFFFF"/>
                <w:lang w:val="en-IN"/>
              </w:rPr>
              <w:t>MoUs</w:t>
            </w:r>
            <w:proofErr w:type="spellEnd"/>
            <w:r w:rsidRPr="00F46BF9">
              <w:rPr>
                <w:rFonts w:ascii="Cambria" w:hAnsi="Cambria"/>
                <w:i/>
                <w:iCs/>
                <w:color w:val="FF0000"/>
                <w:sz w:val="24"/>
                <w:szCs w:val="24"/>
                <w:shd w:val="clear" w:color="auto" w:fill="FFFFFF"/>
                <w:lang w:val="en-IN"/>
              </w:rPr>
              <w:t xml:space="preserve">/contract agreements with any third party including Govt agencies shall be signed by the Chairman </w:t>
            </w:r>
            <w:r>
              <w:rPr>
                <w:rFonts w:ascii="Cambria" w:hAnsi="Cambria"/>
                <w:i/>
                <w:iCs/>
                <w:color w:val="FF0000"/>
                <w:sz w:val="24"/>
                <w:szCs w:val="24"/>
                <w:shd w:val="clear" w:color="auto" w:fill="FFFFFF"/>
                <w:lang w:val="en-IN"/>
              </w:rPr>
              <w:t>of the Society</w:t>
            </w:r>
            <w:r w:rsidRPr="00F46BF9">
              <w:rPr>
                <w:rFonts w:ascii="Cambria" w:hAnsi="Cambria"/>
                <w:i/>
                <w:iCs/>
                <w:color w:val="FF0000"/>
                <w:sz w:val="24"/>
                <w:szCs w:val="24"/>
                <w:shd w:val="clear" w:color="auto" w:fill="FFFFFF"/>
                <w:lang w:val="en-IN"/>
              </w:rPr>
              <w:t xml:space="preserve"> only. The State Unit will implement it on his/her behalf. </w:t>
            </w:r>
          </w:p>
          <w:p w:rsidR="00545B84" w:rsidRPr="00F46BF9" w:rsidRDefault="00545B84" w:rsidP="00545B84">
            <w:pPr>
              <w:pStyle w:val="ListParagraph"/>
              <w:numPr>
                <w:ilvl w:val="0"/>
                <w:numId w:val="19"/>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The State Chapter shall actively participate in all the activities and programs initiated by the Head Office.</w:t>
            </w:r>
          </w:p>
          <w:p w:rsidR="00545B84" w:rsidRPr="00F46BF9" w:rsidRDefault="00545B84" w:rsidP="00545B84">
            <w:pPr>
              <w:pStyle w:val="ListParagraph"/>
              <w:numPr>
                <w:ilvl w:val="0"/>
                <w:numId w:val="19"/>
              </w:numPr>
              <w:spacing w:before="60" w:after="60"/>
              <w:ind w:left="319" w:hanging="142"/>
              <w:contextualSpacing w:val="0"/>
              <w:jc w:val="both"/>
              <w:rPr>
                <w:rFonts w:ascii="Cambria" w:hAnsi="Cambria"/>
                <w:i/>
                <w:iCs/>
                <w:color w:val="FF0000"/>
                <w:sz w:val="24"/>
                <w:szCs w:val="24"/>
                <w:shd w:val="clear" w:color="auto" w:fill="FFFFFF"/>
                <w:lang w:val="en-IN"/>
              </w:rPr>
            </w:pPr>
            <w:r w:rsidRPr="00F46BF9">
              <w:rPr>
                <w:rFonts w:ascii="Cambria" w:hAnsi="Cambria"/>
                <w:i/>
                <w:iCs/>
                <w:color w:val="FF0000"/>
                <w:sz w:val="24"/>
                <w:szCs w:val="24"/>
                <w:shd w:val="clear" w:color="auto" w:fill="FFFFFF"/>
                <w:lang w:val="en-IN"/>
              </w:rPr>
              <w:t xml:space="preserve">State Chapters should strictly comply with the guidelines and directions issued by the Head Office from time to time. Non-compliance or violation will attract disciplinary action.  </w:t>
            </w:r>
          </w:p>
        </w:tc>
        <w:tc>
          <w:tcPr>
            <w:tcW w:w="750" w:type="pct"/>
            <w:vAlign w:val="center"/>
          </w:tcPr>
          <w:p w:rsidR="00545B84" w:rsidRPr="00BA4414" w:rsidRDefault="00545B84" w:rsidP="00545B84">
            <w:pPr>
              <w:spacing w:before="60" w:after="60"/>
              <w:jc w:val="center"/>
              <w:rPr>
                <w:rFonts w:ascii="Cambria" w:hAnsi="Cambria"/>
              </w:rPr>
            </w:pPr>
            <w:r>
              <w:rPr>
                <w:rFonts w:ascii="Cambria" w:hAnsi="Cambria"/>
              </w:rPr>
              <w:lastRenderedPageBreak/>
              <w:t>New rule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181</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spacing w:before="60" w:after="60"/>
              <w:rPr>
                <w:rFonts w:ascii="Cambria" w:hAnsi="Cambria"/>
                <w:b/>
                <w:bCs/>
                <w:i/>
                <w:iCs/>
                <w:color w:val="FF0000"/>
              </w:rPr>
            </w:pPr>
            <w:r w:rsidRPr="00F46BF9">
              <w:rPr>
                <w:rFonts w:ascii="Cambria" w:hAnsi="Cambria"/>
                <w:b/>
                <w:bCs/>
                <w:i/>
                <w:iCs/>
                <w:color w:val="FF0000"/>
              </w:rPr>
              <w:t>22.9.</w:t>
            </w:r>
            <w:r w:rsidRPr="00F46BF9">
              <w:rPr>
                <w:rFonts w:ascii="Cambria" w:hAnsi="Cambria"/>
                <w:i/>
                <w:iCs/>
                <w:color w:val="FF0000"/>
              </w:rPr>
              <w:t xml:space="preserve"> </w:t>
            </w:r>
            <w:r w:rsidRPr="00F46BF9">
              <w:rPr>
                <w:rFonts w:ascii="Cambria" w:hAnsi="Cambria"/>
                <w:b/>
                <w:bCs/>
                <w:i/>
                <w:iCs/>
                <w:color w:val="FF0000"/>
              </w:rPr>
              <w:t>DISCIPLINE:</w:t>
            </w:r>
            <w:r w:rsidRPr="00F46BF9">
              <w:rPr>
                <w:rFonts w:ascii="Cambria" w:hAnsi="Cambria"/>
                <w:i/>
                <w:iCs/>
                <w:color w:val="FF0000"/>
              </w:rPr>
              <w:t xml:space="preserve"> </w:t>
            </w:r>
          </w:p>
        </w:tc>
        <w:tc>
          <w:tcPr>
            <w:tcW w:w="750" w:type="pct"/>
            <w:vAlign w:val="center"/>
          </w:tcPr>
          <w:p w:rsidR="00545B84" w:rsidRPr="00BA4414" w:rsidRDefault="00545B84" w:rsidP="00545B84">
            <w:pPr>
              <w:spacing w:before="60" w:after="60"/>
              <w:jc w:val="center"/>
              <w:rPr>
                <w:rFonts w:ascii="Cambria" w:hAnsi="Cambria"/>
              </w:rPr>
            </w:pPr>
            <w:r>
              <w:rPr>
                <w:rFonts w:ascii="Cambria" w:hAnsi="Cambria"/>
                <w:lang w:val="en-IN"/>
              </w:rPr>
              <w:t>New sub-heading</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182</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pStyle w:val="ListParagraph"/>
              <w:numPr>
                <w:ilvl w:val="0"/>
                <w:numId w:val="18"/>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If any member of the Managing Committee is absent for three consecutive meetings without obtaining prior permission from the Director; or attends less than 50% of the meetings and irregularly; or does not contribute to the work of the Managing </w:t>
            </w:r>
            <w:proofErr w:type="gramStart"/>
            <w:r w:rsidRPr="00F46BF9">
              <w:rPr>
                <w:rFonts w:ascii="Cambria" w:hAnsi="Cambria"/>
                <w:i/>
                <w:iCs/>
                <w:color w:val="FF0000"/>
                <w:sz w:val="24"/>
                <w:szCs w:val="24"/>
              </w:rPr>
              <w:t>Committee,  the</w:t>
            </w:r>
            <w:proofErr w:type="gramEnd"/>
            <w:r w:rsidRPr="00F46BF9">
              <w:rPr>
                <w:rFonts w:ascii="Cambria" w:hAnsi="Cambria"/>
                <w:i/>
                <w:iCs/>
                <w:color w:val="FF0000"/>
                <w:sz w:val="24"/>
                <w:szCs w:val="24"/>
              </w:rPr>
              <w:t xml:space="preserve"> Director may, with prior approval from the Chairman, replace him/her with a suitable member recommended by the State Managing Committee for the remaining part of the tenure.</w:t>
            </w:r>
          </w:p>
          <w:p w:rsidR="00545B84" w:rsidRPr="00F46BF9" w:rsidRDefault="00545B84" w:rsidP="00545B84">
            <w:pPr>
              <w:pStyle w:val="ListParagraph"/>
              <w:numPr>
                <w:ilvl w:val="0"/>
                <w:numId w:val="18"/>
              </w:numPr>
              <w:spacing w:before="60" w:after="60"/>
              <w:ind w:left="319" w:hanging="142"/>
              <w:contextualSpacing w:val="0"/>
              <w:jc w:val="both"/>
              <w:rPr>
                <w:rFonts w:ascii="Cambria" w:hAnsi="Cambria"/>
                <w:i/>
                <w:iCs/>
                <w:color w:val="FF0000"/>
                <w:sz w:val="24"/>
                <w:szCs w:val="24"/>
              </w:rPr>
            </w:pPr>
            <w:r w:rsidRPr="00F46BF9">
              <w:rPr>
                <w:rFonts w:ascii="Cambria" w:hAnsi="Cambria"/>
                <w:i/>
                <w:iCs/>
                <w:color w:val="FF0000"/>
                <w:sz w:val="24"/>
                <w:szCs w:val="24"/>
              </w:rPr>
              <w:t xml:space="preserve">Any complaints against specific members of the Managing Committee signed by at least three members from the state will be duly inquired into by the </w:t>
            </w:r>
            <w:r w:rsidRPr="00F46BF9">
              <w:rPr>
                <w:rFonts w:ascii="Cambria" w:hAnsi="Cambria"/>
                <w:i/>
                <w:iCs/>
                <w:color w:val="FF0000"/>
                <w:sz w:val="24"/>
                <w:szCs w:val="24"/>
              </w:rPr>
              <w:lastRenderedPageBreak/>
              <w:t xml:space="preserve">Governing Council and necessary follow-up action will be taken. </w:t>
            </w:r>
          </w:p>
          <w:p w:rsidR="00545B84" w:rsidRPr="00F46BF9" w:rsidRDefault="00545B84" w:rsidP="00545B84">
            <w:pPr>
              <w:pStyle w:val="ListParagraph"/>
              <w:numPr>
                <w:ilvl w:val="0"/>
                <w:numId w:val="18"/>
              </w:numPr>
              <w:spacing w:before="60" w:after="60"/>
              <w:ind w:left="318" w:hanging="142"/>
              <w:contextualSpacing w:val="0"/>
              <w:jc w:val="both"/>
              <w:rPr>
                <w:rFonts w:ascii="Cambria" w:hAnsi="Cambria"/>
                <w:i/>
                <w:iCs/>
                <w:color w:val="FF0000"/>
              </w:rPr>
            </w:pPr>
            <w:r w:rsidRPr="00F46BF9">
              <w:rPr>
                <w:rFonts w:ascii="Cambria" w:hAnsi="Cambria"/>
                <w:i/>
                <w:iCs/>
                <w:color w:val="FF0000"/>
                <w:sz w:val="24"/>
                <w:szCs w:val="24"/>
              </w:rPr>
              <w:t xml:space="preserve">The Governing Council may, for reasons to be stated in writing, and after giving an opportunity of being heard, suspend or remove or dissolve the Managing Committee of a Chapter, in part or full. An Administrator may be appointed to manage the affairs of the State Chapter temporarily. After necessary inquiry and if it is deemed necessary, the Governing Council may revive or reinstate the suspended Management Committee members in part or in full. Vacancies if any may be filled by Governing Council by nominating suitable members from the State Chapter for the remaining part of the tenure. Every effort shall be made to complete the inquiry as quickly as possible and restore the State Chapter. </w:t>
            </w:r>
          </w:p>
        </w:tc>
        <w:tc>
          <w:tcPr>
            <w:tcW w:w="750" w:type="pct"/>
            <w:vAlign w:val="center"/>
          </w:tcPr>
          <w:p w:rsidR="00545B84" w:rsidRPr="00BA4414" w:rsidRDefault="00545B84" w:rsidP="00545B84">
            <w:pPr>
              <w:spacing w:before="60" w:after="60"/>
              <w:jc w:val="center"/>
              <w:rPr>
                <w:rFonts w:ascii="Cambria" w:hAnsi="Cambria"/>
              </w:rPr>
            </w:pPr>
            <w:r w:rsidRPr="00BA4414">
              <w:rPr>
                <w:rFonts w:ascii="Cambria" w:hAnsi="Cambria"/>
              </w:rPr>
              <w:lastRenderedPageBreak/>
              <w:t>New rule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183</w:t>
            </w:r>
          </w:p>
        </w:tc>
        <w:tc>
          <w:tcPr>
            <w:tcW w:w="2020" w:type="pct"/>
            <w:vAlign w:val="center"/>
          </w:tcPr>
          <w:p w:rsidR="00545B84" w:rsidRPr="00BA4414" w:rsidRDefault="00545B84" w:rsidP="00545B84">
            <w:pPr>
              <w:spacing w:before="60" w:after="60"/>
              <w:rPr>
                <w:rFonts w:ascii="Cambria" w:hAnsi="Cambria"/>
                <w:b/>
              </w:rPr>
            </w:pPr>
            <w:r w:rsidRPr="00BA4414">
              <w:rPr>
                <w:rFonts w:ascii="Cambria" w:hAnsi="Cambria"/>
                <w:b/>
              </w:rPr>
              <w:t>2</w:t>
            </w:r>
            <w:r>
              <w:rPr>
                <w:rFonts w:ascii="Cambria" w:hAnsi="Cambria"/>
                <w:b/>
              </w:rPr>
              <w:t>3</w:t>
            </w:r>
            <w:r w:rsidRPr="00BA4414">
              <w:rPr>
                <w:rFonts w:ascii="Cambria" w:hAnsi="Cambria"/>
                <w:b/>
              </w:rPr>
              <w:t xml:space="preserve">. DISSOLUTION OF THE SOCIETY: </w:t>
            </w:r>
          </w:p>
        </w:tc>
        <w:tc>
          <w:tcPr>
            <w:tcW w:w="1935" w:type="pct"/>
            <w:vAlign w:val="center"/>
          </w:tcPr>
          <w:p w:rsidR="00545B84" w:rsidRPr="00BA4414" w:rsidRDefault="00545B84" w:rsidP="00545B84">
            <w:pPr>
              <w:spacing w:before="60" w:after="60"/>
              <w:jc w:val="both"/>
              <w:rPr>
                <w:rFonts w:ascii="Cambria" w:hAnsi="Cambria"/>
                <w:b/>
                <w:bCs/>
              </w:rPr>
            </w:pPr>
            <w:r w:rsidRPr="006D5185">
              <w:rPr>
                <w:rFonts w:ascii="Cambria" w:hAnsi="Cambria"/>
                <w:b/>
                <w:bCs/>
                <w:color w:val="FF0000"/>
              </w:rPr>
              <w:t>23.</w:t>
            </w:r>
            <w:r>
              <w:rPr>
                <w:rFonts w:ascii="Cambria" w:hAnsi="Cambria"/>
                <w:b/>
                <w:bCs/>
                <w:color w:val="FF0000"/>
              </w:rPr>
              <w:t xml:space="preserve"> </w:t>
            </w:r>
            <w:r w:rsidRPr="00BA4414">
              <w:rPr>
                <w:rFonts w:ascii="Cambria" w:hAnsi="Cambria"/>
                <w:b/>
              </w:rPr>
              <w:t xml:space="preserve">DISSOLUTION OF THE SOCIETY: </w:t>
            </w:r>
          </w:p>
        </w:tc>
        <w:tc>
          <w:tcPr>
            <w:tcW w:w="750" w:type="pct"/>
            <w:vAlign w:val="center"/>
          </w:tcPr>
          <w:p w:rsidR="00545B84" w:rsidRPr="00BA4414" w:rsidRDefault="00545B84" w:rsidP="00545B84">
            <w:pPr>
              <w:spacing w:before="60" w:after="60"/>
              <w:jc w:val="center"/>
              <w:rPr>
                <w:rFonts w:ascii="Cambria" w:hAnsi="Cambria"/>
              </w:rPr>
            </w:pPr>
            <w:r w:rsidRPr="00BA4414">
              <w:rPr>
                <w:rFonts w:ascii="Cambria" w:hAnsi="Cambria"/>
              </w:rPr>
              <w:t>Rule is re-numbered</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184</w:t>
            </w:r>
          </w:p>
        </w:tc>
        <w:tc>
          <w:tcPr>
            <w:tcW w:w="2020" w:type="pct"/>
            <w:vAlign w:val="center"/>
          </w:tcPr>
          <w:p w:rsidR="00545B84" w:rsidRPr="00BA4414" w:rsidRDefault="00545B84" w:rsidP="00545B84">
            <w:pPr>
              <w:spacing w:before="60" w:after="60"/>
              <w:rPr>
                <w:rFonts w:ascii="Cambria" w:hAnsi="Cambria"/>
              </w:rPr>
            </w:pPr>
            <w:r w:rsidRPr="00BA4414">
              <w:rPr>
                <w:rFonts w:ascii="Cambria" w:hAnsi="Cambria"/>
              </w:rPr>
              <w:t>(</w:t>
            </w:r>
            <w:proofErr w:type="spellStart"/>
            <w:r w:rsidRPr="00BA4414">
              <w:rPr>
                <w:rFonts w:ascii="Cambria" w:hAnsi="Cambria"/>
              </w:rPr>
              <w:t>i</w:t>
            </w:r>
            <w:proofErr w:type="spellEnd"/>
            <w:r w:rsidRPr="00BA4414">
              <w:rPr>
                <w:rFonts w:ascii="Cambria" w:hAnsi="Cambria"/>
              </w:rPr>
              <w:t xml:space="preserve">.) Subject to the consent of the members of the General Body any number not less than three-fifths of the Members of the Society may determine that the Society shall be dissolved forthwith or at a time agreed upon and all necessary steps shall be taken for the disposal and settlement of the property of the Society, its claims and liabilities, according to its Rules or as the Governing </w:t>
            </w:r>
            <w:r w:rsidRPr="00B43BB4">
              <w:rPr>
                <w:rFonts w:ascii="Cambria" w:hAnsi="Cambria"/>
                <w:strike/>
                <w:color w:val="FF0000"/>
              </w:rPr>
              <w:t>Body</w:t>
            </w:r>
            <w:r w:rsidRPr="00BA4414">
              <w:rPr>
                <w:rFonts w:ascii="Cambria" w:hAnsi="Cambria"/>
              </w:rPr>
              <w:t xml:space="preserve"> shall find expedient, provided that in the event of any dispute arising among the Members of the said Governing </w:t>
            </w:r>
            <w:r w:rsidRPr="00B43BB4">
              <w:rPr>
                <w:rFonts w:ascii="Cambria" w:hAnsi="Cambria"/>
                <w:strike/>
                <w:color w:val="FF0000"/>
              </w:rPr>
              <w:t>Body</w:t>
            </w:r>
            <w:r w:rsidRPr="00BA4414">
              <w:rPr>
                <w:rFonts w:ascii="Cambria" w:hAnsi="Cambria"/>
              </w:rPr>
              <w:t xml:space="preserve"> or the Members of the Society, adjustment of its affairs shall be referred to the Principal Court or original jurisdiction at Bangalore and the Court shall make such order in the matter as it shall deem requisite, provided the Society shall not be dissolved unless three-fifths of the members shall have expressed a wish for such dissolution </w:t>
            </w:r>
            <w:r w:rsidRPr="00BA4414">
              <w:rPr>
                <w:rFonts w:ascii="Cambria" w:hAnsi="Cambria"/>
              </w:rPr>
              <w:lastRenderedPageBreak/>
              <w:t>by means of their votes delivered in person. Or by proxy at a General Meeting convened for the purpose.</w:t>
            </w:r>
          </w:p>
        </w:tc>
        <w:tc>
          <w:tcPr>
            <w:tcW w:w="1935" w:type="pct"/>
            <w:vAlign w:val="center"/>
          </w:tcPr>
          <w:p w:rsidR="00545B84" w:rsidRPr="00BA4414" w:rsidRDefault="00545B84" w:rsidP="00545B84">
            <w:pPr>
              <w:spacing w:before="60" w:after="60"/>
              <w:jc w:val="center"/>
              <w:rPr>
                <w:rFonts w:ascii="Cambria" w:hAnsi="Cambria"/>
              </w:rPr>
            </w:pPr>
            <w:r>
              <w:rPr>
                <w:rFonts w:ascii="Cambria" w:hAnsi="Cambria"/>
              </w:rPr>
              <w:lastRenderedPageBreak/>
              <w:t>(Retained as it is)</w:t>
            </w:r>
          </w:p>
        </w:tc>
        <w:tc>
          <w:tcPr>
            <w:tcW w:w="750" w:type="pct"/>
            <w:vAlign w:val="center"/>
          </w:tcPr>
          <w:p w:rsidR="00545B84" w:rsidRPr="00BA4414" w:rsidRDefault="00545B84" w:rsidP="00545B84">
            <w:pPr>
              <w:spacing w:before="60" w:after="60"/>
              <w:jc w:val="center"/>
              <w:rPr>
                <w:rFonts w:ascii="Cambria" w:hAnsi="Cambria"/>
              </w:rPr>
            </w:pPr>
            <w:r>
              <w:rPr>
                <w:rFonts w:ascii="Cambria" w:hAnsi="Cambria"/>
              </w:rPr>
              <w:t>No change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185</w:t>
            </w:r>
          </w:p>
        </w:tc>
        <w:tc>
          <w:tcPr>
            <w:tcW w:w="2020" w:type="pct"/>
            <w:vAlign w:val="center"/>
          </w:tcPr>
          <w:p w:rsidR="00545B84" w:rsidRPr="00BA4414" w:rsidRDefault="00545B84" w:rsidP="00545B84">
            <w:pPr>
              <w:spacing w:before="60" w:after="60"/>
              <w:rPr>
                <w:rFonts w:ascii="Cambria" w:hAnsi="Cambria"/>
              </w:rPr>
            </w:pPr>
            <w:r w:rsidRPr="00BA4414">
              <w:rPr>
                <w:rFonts w:ascii="Cambria" w:hAnsi="Cambria"/>
              </w:rPr>
              <w:t xml:space="preserve">(ii) If on winding up or dissolution of the Society there remain after the satisfaction of all the debts and liabilities any property whatsoever, the same shall not be distributed among the members of the Society but to any other Society or Societies having similar aims and objects to be determined by the Members of the Society. </w:t>
            </w:r>
          </w:p>
        </w:tc>
        <w:tc>
          <w:tcPr>
            <w:tcW w:w="1935" w:type="pct"/>
            <w:vAlign w:val="center"/>
          </w:tcPr>
          <w:p w:rsidR="00545B84" w:rsidRPr="00BA4414" w:rsidRDefault="00545B84" w:rsidP="00545B84">
            <w:pPr>
              <w:spacing w:before="60" w:after="60"/>
              <w:jc w:val="center"/>
              <w:rPr>
                <w:rFonts w:ascii="Cambria" w:hAnsi="Cambria"/>
              </w:rPr>
            </w:pPr>
            <w:r>
              <w:rPr>
                <w:rFonts w:ascii="Cambria" w:hAnsi="Cambria"/>
              </w:rPr>
              <w:t>(Retained as it is)</w:t>
            </w:r>
          </w:p>
        </w:tc>
        <w:tc>
          <w:tcPr>
            <w:tcW w:w="750" w:type="pct"/>
            <w:vAlign w:val="center"/>
          </w:tcPr>
          <w:p w:rsidR="00545B84" w:rsidRPr="00BA4414" w:rsidRDefault="00545B84" w:rsidP="00545B84">
            <w:pPr>
              <w:spacing w:before="60" w:after="60"/>
              <w:jc w:val="center"/>
              <w:rPr>
                <w:rFonts w:ascii="Cambria" w:hAnsi="Cambria"/>
              </w:rPr>
            </w:pPr>
            <w:r>
              <w:rPr>
                <w:rFonts w:ascii="Cambria" w:hAnsi="Cambria"/>
              </w:rPr>
              <w:t>No change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186</w:t>
            </w:r>
          </w:p>
        </w:tc>
        <w:tc>
          <w:tcPr>
            <w:tcW w:w="2020" w:type="pct"/>
            <w:vAlign w:val="center"/>
          </w:tcPr>
          <w:p w:rsidR="00545B84" w:rsidRPr="00BA4414" w:rsidRDefault="00545B84" w:rsidP="00545B84">
            <w:pPr>
              <w:tabs>
                <w:tab w:val="left" w:pos="540"/>
              </w:tabs>
              <w:spacing w:before="60" w:after="60"/>
              <w:rPr>
                <w:rFonts w:ascii="Cambria" w:hAnsi="Cambria"/>
              </w:rPr>
            </w:pPr>
            <w:r w:rsidRPr="00BA4414">
              <w:rPr>
                <w:rFonts w:ascii="Cambria" w:hAnsi="Cambria"/>
                <w:b/>
              </w:rPr>
              <w:t>2</w:t>
            </w:r>
            <w:r>
              <w:rPr>
                <w:rFonts w:ascii="Cambria" w:hAnsi="Cambria"/>
                <w:b/>
              </w:rPr>
              <w:t>4</w:t>
            </w:r>
            <w:r w:rsidRPr="00BA4414">
              <w:rPr>
                <w:rFonts w:ascii="Cambria" w:hAnsi="Cambria"/>
                <w:b/>
              </w:rPr>
              <w:t>. APPLICABILITY CLAUSE:</w:t>
            </w:r>
          </w:p>
        </w:tc>
        <w:tc>
          <w:tcPr>
            <w:tcW w:w="1935" w:type="pct"/>
          </w:tcPr>
          <w:p w:rsidR="00545B84" w:rsidRPr="00BA70CC" w:rsidRDefault="00545B84" w:rsidP="00545B84">
            <w:pPr>
              <w:spacing w:before="60" w:after="60"/>
              <w:rPr>
                <w:rFonts w:ascii="Cambria" w:hAnsi="Cambria"/>
                <w:b/>
                <w:bCs/>
              </w:rPr>
            </w:pPr>
            <w:r w:rsidRPr="00BA70CC">
              <w:rPr>
                <w:rFonts w:ascii="Cambria" w:hAnsi="Cambria"/>
                <w:b/>
                <w:bCs/>
              </w:rPr>
              <w:t xml:space="preserve">24. </w:t>
            </w:r>
            <w:r w:rsidRPr="00BA4414">
              <w:rPr>
                <w:rFonts w:ascii="Cambria" w:hAnsi="Cambria"/>
                <w:b/>
              </w:rPr>
              <w:t>APPLICABILITY CLAUSE:</w:t>
            </w:r>
          </w:p>
        </w:tc>
        <w:tc>
          <w:tcPr>
            <w:tcW w:w="750" w:type="pct"/>
            <w:vAlign w:val="center"/>
          </w:tcPr>
          <w:p w:rsidR="00545B84" w:rsidRDefault="00545B84" w:rsidP="00545B84">
            <w:pPr>
              <w:spacing w:before="60" w:after="60"/>
              <w:jc w:val="center"/>
            </w:pPr>
            <w:r w:rsidRPr="00394BCB">
              <w:rPr>
                <w:rFonts w:ascii="Cambria" w:hAnsi="Cambria"/>
              </w:rPr>
              <w:t>No change</w:t>
            </w:r>
          </w:p>
        </w:tc>
      </w:tr>
      <w:tr w:rsidR="00545B84" w:rsidRPr="00BA4414"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187</w:t>
            </w:r>
          </w:p>
        </w:tc>
        <w:tc>
          <w:tcPr>
            <w:tcW w:w="2020" w:type="pct"/>
            <w:vAlign w:val="center"/>
          </w:tcPr>
          <w:p w:rsidR="00545B84" w:rsidRPr="00BA4414" w:rsidRDefault="00545B84" w:rsidP="00545B84">
            <w:pPr>
              <w:spacing w:before="60" w:after="60"/>
              <w:rPr>
                <w:rFonts w:ascii="Cambria" w:hAnsi="Cambria"/>
              </w:rPr>
            </w:pPr>
            <w:r w:rsidRPr="00BA4414">
              <w:rPr>
                <w:rFonts w:ascii="Cambria" w:hAnsi="Cambria"/>
              </w:rPr>
              <w:t>All the provisions of the Karnataka Societies Registration Act 1960, Rules made there under (1961) and amended from time to time will apply to the Society.</w:t>
            </w:r>
          </w:p>
        </w:tc>
        <w:tc>
          <w:tcPr>
            <w:tcW w:w="1935" w:type="pct"/>
            <w:vAlign w:val="center"/>
          </w:tcPr>
          <w:p w:rsidR="00545B84" w:rsidRPr="00BA4414" w:rsidRDefault="00545B84" w:rsidP="00545B84">
            <w:pPr>
              <w:spacing w:before="60" w:after="60"/>
              <w:jc w:val="center"/>
              <w:rPr>
                <w:rFonts w:ascii="Cambria" w:hAnsi="Cambria"/>
              </w:rPr>
            </w:pPr>
            <w:r>
              <w:rPr>
                <w:rFonts w:ascii="Cambria" w:hAnsi="Cambria"/>
              </w:rPr>
              <w:t>(Retained as it is)</w:t>
            </w:r>
          </w:p>
        </w:tc>
        <w:tc>
          <w:tcPr>
            <w:tcW w:w="750" w:type="pct"/>
            <w:vAlign w:val="center"/>
          </w:tcPr>
          <w:p w:rsidR="00545B84" w:rsidRDefault="00545B84" w:rsidP="00545B84">
            <w:pPr>
              <w:spacing w:before="60" w:after="60"/>
              <w:jc w:val="center"/>
            </w:pPr>
            <w:r w:rsidRPr="00394BCB">
              <w:rPr>
                <w:rFonts w:ascii="Cambria" w:hAnsi="Cambria"/>
              </w:rPr>
              <w:t>No change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188</w:t>
            </w:r>
          </w:p>
        </w:tc>
        <w:tc>
          <w:tcPr>
            <w:tcW w:w="2020" w:type="pct"/>
            <w:vAlign w:val="center"/>
          </w:tcPr>
          <w:p w:rsidR="00545B84" w:rsidRPr="00BA4414" w:rsidRDefault="00545B84" w:rsidP="00545B84">
            <w:pPr>
              <w:spacing w:before="60" w:after="60"/>
              <w:rPr>
                <w:rFonts w:ascii="Cambria" w:hAnsi="Cambria"/>
                <w:b/>
              </w:rPr>
            </w:pPr>
            <w:r w:rsidRPr="00BA4414">
              <w:rPr>
                <w:rFonts w:ascii="Cambria" w:hAnsi="Cambria"/>
                <w:b/>
              </w:rPr>
              <w:t>2</w:t>
            </w:r>
            <w:r>
              <w:rPr>
                <w:rFonts w:ascii="Cambria" w:hAnsi="Cambria"/>
                <w:b/>
              </w:rPr>
              <w:t>5</w:t>
            </w:r>
            <w:r w:rsidRPr="00BA4414">
              <w:rPr>
                <w:rFonts w:ascii="Cambria" w:hAnsi="Cambria"/>
                <w:b/>
              </w:rPr>
              <w:t>. FINANCIAL YEAR:</w:t>
            </w:r>
          </w:p>
        </w:tc>
        <w:tc>
          <w:tcPr>
            <w:tcW w:w="1935" w:type="pct"/>
          </w:tcPr>
          <w:p w:rsidR="00545B84" w:rsidRPr="00611A9F" w:rsidRDefault="00545B84" w:rsidP="00545B84">
            <w:pPr>
              <w:spacing w:before="60" w:after="60"/>
              <w:rPr>
                <w:rFonts w:ascii="Cambria" w:hAnsi="Cambria"/>
                <w:bCs/>
              </w:rPr>
            </w:pPr>
            <w:r w:rsidRPr="00BA70CC">
              <w:rPr>
                <w:rFonts w:ascii="Cambria" w:hAnsi="Cambria"/>
                <w:b/>
                <w:bCs/>
              </w:rPr>
              <w:t>25</w:t>
            </w:r>
            <w:r>
              <w:rPr>
                <w:rFonts w:ascii="Cambria" w:hAnsi="Cambria"/>
                <w:b/>
                <w:bCs/>
              </w:rPr>
              <w:t xml:space="preserve">. </w:t>
            </w:r>
            <w:r w:rsidRPr="00BA4414">
              <w:rPr>
                <w:rFonts w:ascii="Cambria" w:hAnsi="Cambria"/>
                <w:b/>
              </w:rPr>
              <w:t>FINANCIAL YEAR:</w:t>
            </w:r>
          </w:p>
        </w:tc>
        <w:tc>
          <w:tcPr>
            <w:tcW w:w="750" w:type="pct"/>
            <w:vAlign w:val="center"/>
          </w:tcPr>
          <w:p w:rsidR="00545B84" w:rsidRPr="00BA4414" w:rsidRDefault="00545B84" w:rsidP="00545B84">
            <w:pPr>
              <w:spacing w:before="60" w:after="60"/>
              <w:jc w:val="center"/>
              <w:rPr>
                <w:rFonts w:ascii="Cambria" w:hAnsi="Cambria"/>
              </w:rPr>
            </w:pPr>
            <w:r>
              <w:rPr>
                <w:rFonts w:ascii="Cambria" w:hAnsi="Cambria"/>
              </w:rPr>
              <w:t>No change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189</w:t>
            </w:r>
          </w:p>
        </w:tc>
        <w:tc>
          <w:tcPr>
            <w:tcW w:w="2020" w:type="pct"/>
            <w:vAlign w:val="center"/>
          </w:tcPr>
          <w:p w:rsidR="00545B84" w:rsidRPr="00BA4414" w:rsidRDefault="00545B84" w:rsidP="00545B84">
            <w:pPr>
              <w:spacing w:before="60" w:after="60"/>
              <w:rPr>
                <w:rFonts w:ascii="Cambria" w:hAnsi="Cambria"/>
                <w:b/>
              </w:rPr>
            </w:pPr>
            <w:r w:rsidRPr="00BA4414">
              <w:rPr>
                <w:rFonts w:ascii="Cambria" w:hAnsi="Cambria"/>
              </w:rPr>
              <w:t>The Financial Year of the Society shall be the calendar year i.e., 1</w:t>
            </w:r>
            <w:r w:rsidRPr="00BA4414">
              <w:rPr>
                <w:rFonts w:ascii="Cambria" w:hAnsi="Cambria"/>
                <w:vertAlign w:val="superscript"/>
              </w:rPr>
              <w:t>st</w:t>
            </w:r>
            <w:r w:rsidRPr="00BA4414">
              <w:rPr>
                <w:rFonts w:ascii="Cambria" w:hAnsi="Cambria"/>
              </w:rPr>
              <w:t xml:space="preserve"> January to 31</w:t>
            </w:r>
            <w:r w:rsidRPr="00BA4414">
              <w:rPr>
                <w:rFonts w:ascii="Cambria" w:hAnsi="Cambria"/>
                <w:vertAlign w:val="superscript"/>
              </w:rPr>
              <w:t>st</w:t>
            </w:r>
            <w:r w:rsidRPr="00BA4414">
              <w:rPr>
                <w:rFonts w:ascii="Cambria" w:hAnsi="Cambria"/>
              </w:rPr>
              <w:t xml:space="preserve"> December. </w:t>
            </w:r>
          </w:p>
          <w:p w:rsidR="00545B84" w:rsidRPr="00BA4414" w:rsidRDefault="00545B84" w:rsidP="00545B84">
            <w:pPr>
              <w:spacing w:before="60" w:after="60"/>
              <w:rPr>
                <w:rFonts w:ascii="Cambria" w:hAnsi="Cambria"/>
                <w:b/>
              </w:rPr>
            </w:pPr>
          </w:p>
        </w:tc>
        <w:tc>
          <w:tcPr>
            <w:tcW w:w="1935" w:type="pct"/>
            <w:vAlign w:val="center"/>
          </w:tcPr>
          <w:p w:rsidR="00545B84" w:rsidRPr="006D5185" w:rsidRDefault="00545B84" w:rsidP="00545B84">
            <w:pPr>
              <w:spacing w:before="60" w:after="60"/>
              <w:jc w:val="both"/>
              <w:rPr>
                <w:rFonts w:ascii="Cambria" w:hAnsi="Cambria"/>
                <w:i/>
                <w:iCs/>
              </w:rPr>
            </w:pPr>
            <w:r w:rsidRPr="006D5185">
              <w:rPr>
                <w:rFonts w:ascii="Cambria" w:hAnsi="Cambria"/>
                <w:i/>
                <w:iCs/>
                <w:color w:val="FF0000"/>
              </w:rPr>
              <w:t>The Financial Year of the Society shall be the financial year of any Government Organization/Institution i.e., 1</w:t>
            </w:r>
            <w:r w:rsidRPr="006D5185">
              <w:rPr>
                <w:rFonts w:ascii="Cambria" w:hAnsi="Cambria"/>
                <w:i/>
                <w:iCs/>
                <w:color w:val="FF0000"/>
                <w:vertAlign w:val="superscript"/>
              </w:rPr>
              <w:t>st</w:t>
            </w:r>
            <w:r w:rsidRPr="006D5185">
              <w:rPr>
                <w:rFonts w:ascii="Cambria" w:hAnsi="Cambria"/>
                <w:i/>
                <w:iCs/>
                <w:color w:val="FF0000"/>
              </w:rPr>
              <w:t xml:space="preserve"> April to 31</w:t>
            </w:r>
            <w:r w:rsidRPr="006D5185">
              <w:rPr>
                <w:rFonts w:ascii="Cambria" w:hAnsi="Cambria"/>
                <w:i/>
                <w:iCs/>
                <w:color w:val="FF0000"/>
                <w:vertAlign w:val="superscript"/>
              </w:rPr>
              <w:t>st</w:t>
            </w:r>
            <w:r w:rsidRPr="006D5185">
              <w:rPr>
                <w:rFonts w:ascii="Cambria" w:hAnsi="Cambria"/>
                <w:i/>
                <w:iCs/>
                <w:color w:val="FF0000"/>
              </w:rPr>
              <w:t xml:space="preserve"> March of next year.</w:t>
            </w:r>
          </w:p>
        </w:tc>
        <w:tc>
          <w:tcPr>
            <w:tcW w:w="750" w:type="pct"/>
            <w:vAlign w:val="center"/>
          </w:tcPr>
          <w:p w:rsidR="00545B84" w:rsidRPr="00BA4414" w:rsidRDefault="00545B84" w:rsidP="00545B84">
            <w:pPr>
              <w:spacing w:before="60" w:after="60"/>
              <w:jc w:val="center"/>
              <w:rPr>
                <w:rFonts w:ascii="Cambria" w:hAnsi="Cambria"/>
              </w:rPr>
            </w:pPr>
            <w:r w:rsidRPr="00BA4414">
              <w:rPr>
                <w:rFonts w:ascii="Cambria" w:hAnsi="Cambria"/>
              </w:rPr>
              <w:t>Amended</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190</w:t>
            </w:r>
          </w:p>
        </w:tc>
        <w:tc>
          <w:tcPr>
            <w:tcW w:w="2020" w:type="pct"/>
            <w:vAlign w:val="center"/>
          </w:tcPr>
          <w:p w:rsidR="00545B84" w:rsidRPr="00BA4414" w:rsidRDefault="00545B84" w:rsidP="00545B84">
            <w:pPr>
              <w:spacing w:before="60" w:after="60"/>
              <w:rPr>
                <w:rFonts w:ascii="Cambria" w:hAnsi="Cambria"/>
              </w:rPr>
            </w:pPr>
            <w:r w:rsidRPr="00BA4414">
              <w:rPr>
                <w:rFonts w:ascii="Cambria" w:hAnsi="Cambria"/>
                <w:b/>
              </w:rPr>
              <w:t>2</w:t>
            </w:r>
            <w:r>
              <w:rPr>
                <w:rFonts w:ascii="Cambria" w:hAnsi="Cambria"/>
                <w:b/>
              </w:rPr>
              <w:t>6</w:t>
            </w:r>
            <w:r w:rsidRPr="00BA4414">
              <w:rPr>
                <w:rFonts w:ascii="Cambria" w:hAnsi="Cambria"/>
                <w:b/>
              </w:rPr>
              <w:t>. WORKING HOURS:</w:t>
            </w:r>
          </w:p>
        </w:tc>
        <w:tc>
          <w:tcPr>
            <w:tcW w:w="1935" w:type="pct"/>
            <w:vAlign w:val="center"/>
          </w:tcPr>
          <w:p w:rsidR="00545B84" w:rsidRPr="00BA4414" w:rsidRDefault="00545B84" w:rsidP="00545B84">
            <w:pPr>
              <w:spacing w:before="60" w:after="60"/>
              <w:rPr>
                <w:rFonts w:ascii="Cambria" w:hAnsi="Cambria"/>
              </w:rPr>
            </w:pPr>
            <w:r w:rsidRPr="00BA70CC">
              <w:rPr>
                <w:rFonts w:ascii="Cambria" w:hAnsi="Cambria"/>
                <w:b/>
                <w:bCs/>
              </w:rPr>
              <w:t>26.</w:t>
            </w:r>
            <w:r>
              <w:rPr>
                <w:rFonts w:ascii="Cambria" w:hAnsi="Cambria"/>
                <w:b/>
                <w:bCs/>
              </w:rPr>
              <w:t xml:space="preserve"> </w:t>
            </w:r>
            <w:r w:rsidRPr="00BA4414">
              <w:rPr>
                <w:rFonts w:ascii="Cambria" w:hAnsi="Cambria"/>
                <w:b/>
              </w:rPr>
              <w:t>WORKING HOURS:</w:t>
            </w:r>
            <w:r w:rsidRPr="00BA70CC">
              <w:rPr>
                <w:rFonts w:ascii="Cambria" w:hAnsi="Cambria"/>
                <w:b/>
                <w:bCs/>
              </w:rPr>
              <w:t xml:space="preserve"> </w:t>
            </w:r>
          </w:p>
        </w:tc>
        <w:tc>
          <w:tcPr>
            <w:tcW w:w="750" w:type="pct"/>
            <w:vAlign w:val="center"/>
          </w:tcPr>
          <w:p w:rsidR="00545B84" w:rsidRPr="00BA4414" w:rsidRDefault="00545B84" w:rsidP="00545B84">
            <w:pPr>
              <w:spacing w:before="60" w:after="60"/>
              <w:jc w:val="center"/>
              <w:rPr>
                <w:rFonts w:ascii="Cambria" w:hAnsi="Cambria"/>
              </w:rPr>
            </w:pPr>
            <w:r>
              <w:rPr>
                <w:rFonts w:ascii="Cambria" w:hAnsi="Cambria"/>
              </w:rPr>
              <w:t>No change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191</w:t>
            </w:r>
          </w:p>
        </w:tc>
        <w:tc>
          <w:tcPr>
            <w:tcW w:w="2020" w:type="pct"/>
            <w:vAlign w:val="center"/>
          </w:tcPr>
          <w:p w:rsidR="00545B84" w:rsidRPr="00BA4414" w:rsidRDefault="00545B84" w:rsidP="00545B84">
            <w:pPr>
              <w:spacing w:before="60" w:after="60"/>
              <w:rPr>
                <w:rFonts w:ascii="Cambria" w:hAnsi="Cambria"/>
              </w:rPr>
            </w:pPr>
            <w:r w:rsidRPr="00BA4414">
              <w:rPr>
                <w:rFonts w:ascii="Cambria" w:hAnsi="Cambria"/>
              </w:rPr>
              <w:t xml:space="preserve">From 8.00 A. M to 9.30 A. M. and </w:t>
            </w:r>
          </w:p>
          <w:p w:rsidR="00545B84" w:rsidRPr="00BA4414" w:rsidRDefault="00545B84" w:rsidP="00545B84">
            <w:pPr>
              <w:spacing w:before="60" w:after="60"/>
              <w:rPr>
                <w:rFonts w:ascii="Cambria" w:hAnsi="Cambria"/>
                <w:b/>
              </w:rPr>
            </w:pPr>
            <w:r w:rsidRPr="00BA4414">
              <w:rPr>
                <w:rFonts w:ascii="Cambria" w:hAnsi="Cambria"/>
              </w:rPr>
              <w:t>From 16.00 hours to 19.30 hours.</w:t>
            </w:r>
          </w:p>
        </w:tc>
        <w:tc>
          <w:tcPr>
            <w:tcW w:w="1935" w:type="pct"/>
            <w:vAlign w:val="center"/>
          </w:tcPr>
          <w:p w:rsidR="00545B84" w:rsidRPr="006D5185" w:rsidRDefault="00545B84" w:rsidP="00545B84">
            <w:pPr>
              <w:spacing w:before="60" w:after="60"/>
              <w:jc w:val="both"/>
              <w:rPr>
                <w:rFonts w:ascii="Cambria" w:hAnsi="Cambria"/>
                <w:i/>
                <w:iCs/>
                <w:sz w:val="23"/>
                <w:szCs w:val="23"/>
              </w:rPr>
            </w:pPr>
            <w:r w:rsidRPr="006D5185">
              <w:rPr>
                <w:rFonts w:ascii="Cambria" w:hAnsi="Cambria"/>
                <w:i/>
                <w:iCs/>
                <w:color w:val="FF0000"/>
                <w:sz w:val="23"/>
                <w:szCs w:val="23"/>
              </w:rPr>
              <w:t xml:space="preserve">The Society shall work on all the Government working days from morning 10 AM to evening 5.00 PM with a lunch break of 1 hour between 1.30 PM to 2.30 PM. </w:t>
            </w:r>
          </w:p>
        </w:tc>
        <w:tc>
          <w:tcPr>
            <w:tcW w:w="750" w:type="pct"/>
            <w:vAlign w:val="center"/>
          </w:tcPr>
          <w:p w:rsidR="00545B84" w:rsidRPr="00BA4414" w:rsidRDefault="00545B84" w:rsidP="00545B84">
            <w:pPr>
              <w:spacing w:before="60" w:after="60"/>
              <w:jc w:val="center"/>
              <w:rPr>
                <w:rFonts w:ascii="Cambria" w:hAnsi="Cambria"/>
              </w:rPr>
            </w:pPr>
            <w:r w:rsidRPr="00BA4414">
              <w:rPr>
                <w:rFonts w:ascii="Cambria" w:hAnsi="Cambria"/>
              </w:rPr>
              <w:t>Amended</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192</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6D5185" w:rsidRDefault="00545B84" w:rsidP="00545B84">
            <w:pPr>
              <w:spacing w:before="60" w:after="60"/>
              <w:jc w:val="both"/>
              <w:rPr>
                <w:rFonts w:ascii="Cambria" w:hAnsi="Cambria"/>
                <w:b/>
                <w:bCs/>
                <w:i/>
                <w:iCs/>
                <w:shd w:val="clear" w:color="auto" w:fill="FFFFFF"/>
              </w:rPr>
            </w:pPr>
            <w:r w:rsidRPr="006D5185">
              <w:rPr>
                <w:rFonts w:ascii="Cambria" w:hAnsi="Cambria"/>
                <w:b/>
                <w:bCs/>
                <w:i/>
                <w:iCs/>
                <w:color w:val="FF0000"/>
                <w:shd w:val="clear" w:color="auto" w:fill="FFFFFF"/>
              </w:rPr>
              <w:t>2</w:t>
            </w:r>
            <w:r>
              <w:rPr>
                <w:rFonts w:ascii="Cambria" w:hAnsi="Cambria"/>
                <w:b/>
                <w:bCs/>
                <w:i/>
                <w:iCs/>
                <w:color w:val="FF0000"/>
                <w:shd w:val="clear" w:color="auto" w:fill="FFFFFF"/>
              </w:rPr>
              <w:t>7</w:t>
            </w:r>
            <w:r w:rsidRPr="006D5185">
              <w:rPr>
                <w:rFonts w:ascii="Cambria" w:hAnsi="Cambria"/>
                <w:b/>
                <w:bCs/>
                <w:i/>
                <w:iCs/>
                <w:color w:val="FF0000"/>
                <w:shd w:val="clear" w:color="auto" w:fill="FFFFFF"/>
              </w:rPr>
              <w:t>. DISCLOSING CONFLICT OF INTEREST:</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Pr>
                <w:rFonts w:ascii="Cambria" w:hAnsi="Cambria"/>
                <w:shd w:val="clear" w:color="auto" w:fill="FFFFFF"/>
              </w:rPr>
              <w:t>New rule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193</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6D5185" w:rsidRDefault="00545B84" w:rsidP="00545B84">
            <w:pPr>
              <w:pStyle w:val="ListParagraph"/>
              <w:numPr>
                <w:ilvl w:val="0"/>
                <w:numId w:val="20"/>
              </w:numPr>
              <w:spacing w:before="60" w:after="60"/>
              <w:ind w:left="323" w:hanging="119"/>
              <w:contextualSpacing w:val="0"/>
              <w:jc w:val="both"/>
              <w:rPr>
                <w:rFonts w:ascii="Cambria" w:hAnsi="Cambria"/>
                <w:i/>
                <w:iCs/>
                <w:color w:val="FF0000"/>
                <w:sz w:val="24"/>
                <w:szCs w:val="24"/>
              </w:rPr>
            </w:pPr>
            <w:r w:rsidRPr="006D5185">
              <w:rPr>
                <w:rFonts w:ascii="Cambria" w:hAnsi="Cambria"/>
                <w:i/>
                <w:iCs/>
                <w:color w:val="FF0000"/>
                <w:sz w:val="24"/>
                <w:szCs w:val="24"/>
                <w:shd w:val="clear" w:color="auto" w:fill="FFFFFF"/>
              </w:rPr>
              <w:t>If any member of the Governing Council or the Managing Committee of any state chapter is engaged in bamboo-related business before his joining such body, he should disclose it in writing in the election nomination form itself. If he is a nominated candidate, he should disclose the same to the Governing Council or the State Managing Committee as the case may be within a week after the nomination.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lastRenderedPageBreak/>
              <w:t>194</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6D5185" w:rsidRDefault="00545B84" w:rsidP="00545B84">
            <w:pPr>
              <w:pStyle w:val="ListParagraph"/>
              <w:numPr>
                <w:ilvl w:val="0"/>
                <w:numId w:val="20"/>
              </w:numPr>
              <w:spacing w:before="60" w:after="60"/>
              <w:ind w:left="323" w:hanging="119"/>
              <w:contextualSpacing w:val="0"/>
              <w:jc w:val="both"/>
              <w:rPr>
                <w:rFonts w:ascii="Cambria" w:hAnsi="Cambria"/>
                <w:i/>
                <w:iCs/>
                <w:color w:val="FF0000"/>
                <w:sz w:val="24"/>
                <w:szCs w:val="24"/>
                <w:shd w:val="clear" w:color="auto" w:fill="FFFFFF"/>
              </w:rPr>
            </w:pPr>
            <w:r w:rsidRPr="006D5185">
              <w:rPr>
                <w:rFonts w:ascii="Cambria" w:hAnsi="Cambria"/>
                <w:i/>
                <w:iCs/>
                <w:color w:val="FF0000"/>
                <w:sz w:val="24"/>
                <w:szCs w:val="24"/>
                <w:shd w:val="clear" w:color="auto" w:fill="FFFFFF"/>
              </w:rPr>
              <w:t xml:space="preserve">If a member of the Governing Council or State Managing Committee intends to start any bamboo-related business after joining the Council/Committee, he must disclose the details and obtain permission from the Governing Council.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195</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6D5185" w:rsidRDefault="00545B84" w:rsidP="00545B84">
            <w:pPr>
              <w:pStyle w:val="ListParagraph"/>
              <w:numPr>
                <w:ilvl w:val="0"/>
                <w:numId w:val="20"/>
              </w:numPr>
              <w:spacing w:before="60" w:after="60"/>
              <w:ind w:left="323" w:hanging="119"/>
              <w:contextualSpacing w:val="0"/>
              <w:jc w:val="both"/>
              <w:rPr>
                <w:rFonts w:ascii="Cambria" w:hAnsi="Cambria"/>
                <w:i/>
                <w:iCs/>
                <w:color w:val="FF0000"/>
                <w:sz w:val="24"/>
                <w:szCs w:val="24"/>
                <w:shd w:val="clear" w:color="auto" w:fill="FFFFFF"/>
              </w:rPr>
            </w:pPr>
            <w:r w:rsidRPr="006D5185">
              <w:rPr>
                <w:rFonts w:ascii="Cambria" w:hAnsi="Cambria"/>
                <w:i/>
                <w:iCs/>
                <w:color w:val="FF0000"/>
                <w:sz w:val="24"/>
                <w:szCs w:val="24"/>
                <w:shd w:val="clear" w:color="auto" w:fill="FFFFFF"/>
              </w:rPr>
              <w:t xml:space="preserve">Any member of the Society including the Governing Council and Managing Committee members may take the help of the Society and use its name with the previous approval of the Chairman and after paying the prescribed charges.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196</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6D5185" w:rsidRDefault="00545B84" w:rsidP="00545B84">
            <w:pPr>
              <w:pStyle w:val="ListParagraph"/>
              <w:numPr>
                <w:ilvl w:val="0"/>
                <w:numId w:val="20"/>
              </w:numPr>
              <w:spacing w:before="60" w:after="60"/>
              <w:ind w:left="323" w:hanging="119"/>
              <w:contextualSpacing w:val="0"/>
              <w:jc w:val="both"/>
              <w:rPr>
                <w:rFonts w:ascii="Cambria" w:hAnsi="Cambria"/>
                <w:i/>
                <w:iCs/>
                <w:color w:val="FF0000"/>
                <w:sz w:val="24"/>
                <w:szCs w:val="24"/>
                <w:shd w:val="clear" w:color="auto" w:fill="FFFFFF"/>
              </w:rPr>
            </w:pPr>
            <w:r w:rsidRPr="006D5185">
              <w:rPr>
                <w:rFonts w:ascii="Cambria" w:hAnsi="Cambria"/>
                <w:i/>
                <w:iCs/>
                <w:color w:val="FF0000"/>
                <w:sz w:val="24"/>
                <w:szCs w:val="24"/>
                <w:shd w:val="clear" w:color="auto" w:fill="FFFFFF"/>
              </w:rPr>
              <w:t xml:space="preserve">Members of </w:t>
            </w:r>
            <w:r>
              <w:rPr>
                <w:rFonts w:ascii="Cambria" w:hAnsi="Cambria"/>
                <w:i/>
                <w:iCs/>
                <w:color w:val="FF0000"/>
                <w:sz w:val="24"/>
                <w:szCs w:val="24"/>
                <w:shd w:val="clear" w:color="auto" w:fill="FFFFFF"/>
              </w:rPr>
              <w:t>the Society</w:t>
            </w:r>
            <w:r w:rsidRPr="006D5185">
              <w:rPr>
                <w:rFonts w:ascii="Cambria" w:hAnsi="Cambria"/>
                <w:i/>
                <w:iCs/>
                <w:color w:val="FF0000"/>
                <w:sz w:val="24"/>
                <w:szCs w:val="24"/>
                <w:shd w:val="clear" w:color="auto" w:fill="FFFFFF"/>
              </w:rPr>
              <w:t xml:space="preserve"> are prohibited from misusing the name of </w:t>
            </w:r>
            <w:r>
              <w:rPr>
                <w:rFonts w:ascii="Cambria" w:hAnsi="Cambria"/>
                <w:i/>
                <w:iCs/>
                <w:color w:val="FF0000"/>
                <w:sz w:val="24"/>
                <w:szCs w:val="24"/>
                <w:shd w:val="clear" w:color="auto" w:fill="FFFFFF"/>
              </w:rPr>
              <w:t>the Society</w:t>
            </w:r>
            <w:r w:rsidRPr="006D5185">
              <w:rPr>
                <w:rFonts w:ascii="Cambria" w:hAnsi="Cambria"/>
                <w:i/>
                <w:iCs/>
                <w:color w:val="FF0000"/>
                <w:sz w:val="24"/>
                <w:szCs w:val="24"/>
                <w:shd w:val="clear" w:color="auto" w:fill="FFFFFF"/>
              </w:rPr>
              <w:t xml:space="preserve"> for private benefit under any circumstances. If any member is found violating this principle, he/she/they shall be removed from</w:t>
            </w:r>
            <w:r>
              <w:rPr>
                <w:rFonts w:ascii="Cambria" w:hAnsi="Cambria"/>
                <w:i/>
                <w:iCs/>
                <w:color w:val="FF0000"/>
                <w:sz w:val="24"/>
                <w:szCs w:val="24"/>
                <w:shd w:val="clear" w:color="auto" w:fill="FFFFFF"/>
              </w:rPr>
              <w:t xml:space="preserve"> the Society</w:t>
            </w:r>
            <w:r w:rsidRPr="006D5185">
              <w:rPr>
                <w:rFonts w:ascii="Cambria" w:hAnsi="Cambria"/>
                <w:i/>
                <w:iCs/>
                <w:color w:val="FF0000"/>
                <w:sz w:val="24"/>
                <w:szCs w:val="24"/>
                <w:shd w:val="clear" w:color="auto" w:fill="FFFFFF"/>
              </w:rPr>
              <w:t xml:space="preserve"> membership after giving him a reasonable opportunity </w:t>
            </w:r>
            <w:r>
              <w:rPr>
                <w:rFonts w:ascii="Cambria" w:hAnsi="Cambria"/>
                <w:i/>
                <w:iCs/>
                <w:color w:val="FF0000"/>
                <w:sz w:val="24"/>
                <w:szCs w:val="24"/>
                <w:shd w:val="clear" w:color="auto" w:fill="FFFFFF"/>
              </w:rPr>
              <w:t>to be</w:t>
            </w:r>
            <w:r w:rsidRPr="006D5185">
              <w:rPr>
                <w:rFonts w:ascii="Cambria" w:hAnsi="Cambria"/>
                <w:i/>
                <w:iCs/>
                <w:color w:val="FF0000"/>
                <w:sz w:val="24"/>
                <w:szCs w:val="24"/>
                <w:shd w:val="clear" w:color="auto" w:fill="FFFFFF"/>
              </w:rPr>
              <w:t xml:space="preserve"> heard.</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197</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D51928" w:rsidRDefault="00545B84" w:rsidP="00545B84">
            <w:pPr>
              <w:spacing w:before="60" w:after="60"/>
              <w:jc w:val="both"/>
              <w:rPr>
                <w:rFonts w:ascii="Cambria" w:hAnsi="Cambria"/>
                <w:b/>
                <w:bCs/>
                <w:i/>
                <w:iCs/>
                <w:color w:val="FF0000"/>
                <w:shd w:val="clear" w:color="auto" w:fill="FFFFFF"/>
              </w:rPr>
            </w:pPr>
            <w:r w:rsidRPr="00D51928">
              <w:rPr>
                <w:rFonts w:ascii="Cambria" w:hAnsi="Cambria"/>
                <w:b/>
                <w:bCs/>
                <w:i/>
                <w:iCs/>
                <w:color w:val="FF0000"/>
                <w:shd w:val="clear" w:color="auto" w:fill="FFFFFF"/>
              </w:rPr>
              <w:t>2</w:t>
            </w:r>
            <w:r>
              <w:rPr>
                <w:rFonts w:ascii="Cambria" w:hAnsi="Cambria"/>
                <w:b/>
                <w:bCs/>
                <w:i/>
                <w:iCs/>
                <w:color w:val="FF0000"/>
                <w:shd w:val="clear" w:color="auto" w:fill="FFFFFF"/>
              </w:rPr>
              <w:t>8</w:t>
            </w:r>
            <w:r w:rsidRPr="00D51928">
              <w:rPr>
                <w:rFonts w:ascii="Cambria" w:hAnsi="Cambria"/>
                <w:b/>
                <w:bCs/>
                <w:i/>
                <w:iCs/>
                <w:color w:val="FF0000"/>
                <w:shd w:val="clear" w:color="auto" w:fill="FFFFFF"/>
              </w:rPr>
              <w:t>.</w:t>
            </w:r>
            <w:r>
              <w:rPr>
                <w:rFonts w:ascii="Cambria" w:hAnsi="Cambria"/>
                <w:b/>
                <w:bCs/>
                <w:i/>
                <w:iCs/>
                <w:color w:val="FF0000"/>
                <w:shd w:val="clear" w:color="auto" w:fill="FFFFFF"/>
              </w:rPr>
              <w:t xml:space="preserve"> MAINTAINING TRANSPARENCY: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Pr="00BA4414" w:rsidRDefault="00545B84" w:rsidP="00545B84">
            <w:pPr>
              <w:spacing w:before="60" w:after="60"/>
              <w:jc w:val="center"/>
              <w:rPr>
                <w:rFonts w:ascii="Cambria" w:hAnsi="Cambria"/>
                <w:b/>
              </w:rPr>
            </w:pPr>
            <w:r>
              <w:rPr>
                <w:rFonts w:ascii="Cambria" w:hAnsi="Cambria"/>
                <w:b/>
              </w:rPr>
              <w:t>198</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spacing w:before="60" w:after="60"/>
              <w:jc w:val="both"/>
              <w:rPr>
                <w:rFonts w:ascii="Cambria" w:hAnsi="Cambria"/>
                <w:i/>
                <w:iCs/>
                <w:color w:val="FF0000"/>
                <w:shd w:val="clear" w:color="auto" w:fill="FFFFFF"/>
              </w:rPr>
            </w:pPr>
            <w:r>
              <w:rPr>
                <w:rFonts w:ascii="Cambria" w:hAnsi="Cambria"/>
                <w:i/>
                <w:iCs/>
                <w:color w:val="FF0000"/>
                <w:shd w:val="clear" w:color="auto" w:fill="FFFFFF"/>
              </w:rPr>
              <w:t xml:space="preserve">The Society shall maintain transparency in its working and financial dealings at all times. Members may seek any information on any activity and raise issues of common concern and they shall be duly replied.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199</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spacing w:before="60" w:after="60"/>
              <w:jc w:val="both"/>
              <w:rPr>
                <w:rFonts w:ascii="Cambria" w:hAnsi="Cambria"/>
                <w:b/>
                <w:bCs/>
                <w:i/>
                <w:iCs/>
                <w:color w:val="FF0000"/>
                <w:shd w:val="clear" w:color="auto" w:fill="FFFFFF"/>
              </w:rPr>
            </w:pPr>
            <w:r>
              <w:rPr>
                <w:rFonts w:ascii="Cambria" w:hAnsi="Cambria"/>
                <w:b/>
                <w:bCs/>
                <w:i/>
                <w:iCs/>
                <w:color w:val="FF0000"/>
                <w:shd w:val="clear" w:color="auto" w:fill="FFFFFF"/>
              </w:rPr>
              <w:t>29. TIME LIMIT FOR TRANSITION:</w:t>
            </w:r>
          </w:p>
        </w:tc>
        <w:tc>
          <w:tcPr>
            <w:tcW w:w="750" w:type="pct"/>
            <w:vAlign w:val="center"/>
          </w:tcPr>
          <w:p w:rsidR="00545B84" w:rsidRPr="00BA4414" w:rsidRDefault="00545B84" w:rsidP="00545B84">
            <w:pPr>
              <w:spacing w:before="60" w:after="60"/>
              <w:jc w:val="center"/>
              <w:rPr>
                <w:rFonts w:ascii="Cambria" w:hAnsi="Cambria"/>
                <w:shd w:val="clear" w:color="auto" w:fill="FFFFFF"/>
              </w:rPr>
            </w:pPr>
          </w:p>
        </w:tc>
      </w:tr>
      <w:tr w:rsidR="00545B84" w:rsidRPr="00BA4414"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200</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F46BF9" w:rsidRDefault="00545B84" w:rsidP="00545B84">
            <w:pPr>
              <w:spacing w:before="60" w:after="60"/>
              <w:jc w:val="both"/>
              <w:rPr>
                <w:rFonts w:ascii="Cambria" w:hAnsi="Cambria"/>
                <w:i/>
                <w:iCs/>
                <w:color w:val="FF0000"/>
                <w:shd w:val="clear" w:color="auto" w:fill="FFFFFF"/>
              </w:rPr>
            </w:pPr>
            <w:r>
              <w:rPr>
                <w:rFonts w:ascii="Cambria" w:hAnsi="Cambria"/>
                <w:i/>
                <w:iCs/>
                <w:color w:val="FF0000"/>
                <w:shd w:val="clear" w:color="auto" w:fill="FFFFFF"/>
              </w:rPr>
              <w:t xml:space="preserve">All outgoing members of the Governing Council, Managing Committees and any other committees shall duly hand over the records, tools, money etc., and the charge held within 30 days from the day of demitting the office.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201</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D51928" w:rsidRDefault="00545B84" w:rsidP="00545B84">
            <w:pPr>
              <w:spacing w:before="60" w:after="60"/>
              <w:jc w:val="both"/>
              <w:rPr>
                <w:rFonts w:ascii="Cambria" w:hAnsi="Cambria"/>
                <w:b/>
                <w:bCs/>
                <w:i/>
                <w:iCs/>
                <w:color w:val="FF0000"/>
                <w:shd w:val="clear" w:color="auto" w:fill="FFFFFF"/>
              </w:rPr>
            </w:pPr>
            <w:r>
              <w:rPr>
                <w:rFonts w:ascii="Cambria" w:hAnsi="Cambria"/>
                <w:b/>
                <w:bCs/>
                <w:i/>
                <w:iCs/>
                <w:color w:val="FF0000"/>
                <w:shd w:val="clear" w:color="auto" w:fill="FFFFFF"/>
              </w:rPr>
              <w:t xml:space="preserve">30. </w:t>
            </w:r>
            <w:r w:rsidRPr="0077051B">
              <w:rPr>
                <w:rFonts w:ascii="Cambria" w:hAnsi="Cambria"/>
                <w:b/>
                <w:bCs/>
                <w:i/>
                <w:iCs/>
                <w:color w:val="FF0000"/>
                <w:shd w:val="clear" w:color="auto" w:fill="FFFFFF"/>
              </w:rPr>
              <w:t xml:space="preserve">INSTITUTION OF AWARDS AND REWARDS: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202</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D51928" w:rsidRDefault="00545B84" w:rsidP="00545B84">
            <w:pPr>
              <w:pStyle w:val="ListParagraph"/>
              <w:spacing w:before="60" w:after="60"/>
              <w:ind w:left="0"/>
              <w:contextualSpacing w:val="0"/>
              <w:jc w:val="both"/>
              <w:rPr>
                <w:rFonts w:ascii="Cambria" w:hAnsi="Cambria"/>
                <w:i/>
                <w:iCs/>
                <w:color w:val="FF0000"/>
                <w:sz w:val="24"/>
                <w:szCs w:val="24"/>
                <w:shd w:val="clear" w:color="auto" w:fill="FFFFFF"/>
              </w:rPr>
            </w:pPr>
            <w:r w:rsidRPr="00D51928">
              <w:rPr>
                <w:rFonts w:ascii="Cambria" w:hAnsi="Cambria"/>
                <w:i/>
                <w:iCs/>
                <w:color w:val="FF0000"/>
                <w:shd w:val="clear" w:color="auto" w:fill="FFFFFF"/>
              </w:rPr>
              <w:t xml:space="preserve">The Society shall take necessary action to institute awards and rewards for any outstanding work done </w:t>
            </w:r>
            <w:r>
              <w:rPr>
                <w:rFonts w:ascii="Cambria" w:hAnsi="Cambria"/>
                <w:i/>
                <w:iCs/>
                <w:color w:val="FF0000"/>
                <w:shd w:val="clear" w:color="auto" w:fill="FFFFFF"/>
              </w:rPr>
              <w:t xml:space="preserve">by </w:t>
            </w:r>
            <w:r w:rsidRPr="00D51928">
              <w:rPr>
                <w:rFonts w:ascii="Cambria" w:hAnsi="Cambria"/>
                <w:i/>
                <w:iCs/>
                <w:color w:val="FF0000"/>
                <w:shd w:val="clear" w:color="auto" w:fill="FFFFFF"/>
              </w:rPr>
              <w:t xml:space="preserve">its members and </w:t>
            </w:r>
            <w:r w:rsidRPr="00D51928">
              <w:rPr>
                <w:rFonts w:ascii="Cambria" w:hAnsi="Cambria"/>
                <w:i/>
                <w:iCs/>
                <w:color w:val="FF0000"/>
                <w:shd w:val="clear" w:color="auto" w:fill="FFFFFF"/>
              </w:rPr>
              <w:lastRenderedPageBreak/>
              <w:t>dis</w:t>
            </w:r>
            <w:r>
              <w:rPr>
                <w:rFonts w:ascii="Cambria" w:hAnsi="Cambria"/>
                <w:i/>
                <w:iCs/>
                <w:color w:val="FF0000"/>
                <w:shd w:val="clear" w:color="auto" w:fill="FFFFFF"/>
              </w:rPr>
              <w:t>tr</w:t>
            </w:r>
            <w:r w:rsidRPr="00D51928">
              <w:rPr>
                <w:rFonts w:ascii="Cambria" w:hAnsi="Cambria"/>
                <w:i/>
                <w:iCs/>
                <w:color w:val="FF0000"/>
                <w:shd w:val="clear" w:color="auto" w:fill="FFFFFF"/>
              </w:rPr>
              <w:t xml:space="preserve">ibute them </w:t>
            </w:r>
            <w:r>
              <w:rPr>
                <w:rFonts w:ascii="Cambria" w:hAnsi="Cambria"/>
                <w:i/>
                <w:iCs/>
                <w:color w:val="FF0000"/>
                <w:shd w:val="clear" w:color="auto" w:fill="FFFFFF"/>
              </w:rPr>
              <w:t>during</w:t>
            </w:r>
            <w:r w:rsidRPr="00D51928">
              <w:rPr>
                <w:rFonts w:ascii="Cambria" w:hAnsi="Cambria"/>
                <w:i/>
                <w:iCs/>
                <w:color w:val="FF0000"/>
                <w:shd w:val="clear" w:color="auto" w:fill="FFFFFF"/>
              </w:rPr>
              <w:t xml:space="preserve"> the Annual General Body Meeting. </w:t>
            </w:r>
            <w:r>
              <w:rPr>
                <w:rFonts w:ascii="Cambria" w:hAnsi="Cambria"/>
                <w:i/>
                <w:iCs/>
                <w:color w:val="FF0000"/>
                <w:shd w:val="clear" w:color="auto" w:fill="FFFFFF"/>
              </w:rPr>
              <w:t xml:space="preserve">Due publicity shall be given to such achievements.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lastRenderedPageBreak/>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203</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77051B" w:rsidRDefault="00545B84" w:rsidP="00545B84">
            <w:pPr>
              <w:pStyle w:val="ListParagraph"/>
              <w:spacing w:before="60" w:after="60"/>
              <w:ind w:left="0"/>
              <w:contextualSpacing w:val="0"/>
              <w:jc w:val="both"/>
              <w:rPr>
                <w:rFonts w:ascii="Cambria" w:hAnsi="Cambria"/>
                <w:b/>
                <w:bCs/>
                <w:i/>
                <w:iCs/>
                <w:color w:val="FF0000"/>
                <w:shd w:val="clear" w:color="auto" w:fill="FFFFFF"/>
              </w:rPr>
            </w:pPr>
            <w:r w:rsidRPr="0077051B">
              <w:rPr>
                <w:rFonts w:ascii="Cambria" w:hAnsi="Cambria"/>
                <w:b/>
                <w:bCs/>
                <w:i/>
                <w:iCs/>
                <w:color w:val="FF0000"/>
                <w:shd w:val="clear" w:color="auto" w:fill="FFFFFF"/>
              </w:rPr>
              <w:t>31. INDEMNITY</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BA4414"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204</w:t>
            </w:r>
          </w:p>
        </w:tc>
        <w:tc>
          <w:tcPr>
            <w:tcW w:w="2020" w:type="pct"/>
            <w:vAlign w:val="center"/>
          </w:tcPr>
          <w:p w:rsidR="00545B84" w:rsidRPr="00BA4414" w:rsidRDefault="00545B84" w:rsidP="00545B84">
            <w:pPr>
              <w:spacing w:before="60" w:after="60"/>
              <w:rPr>
                <w:rFonts w:ascii="Cambria" w:hAnsi="Cambria"/>
              </w:rPr>
            </w:pPr>
          </w:p>
        </w:tc>
        <w:tc>
          <w:tcPr>
            <w:tcW w:w="1935" w:type="pct"/>
            <w:vAlign w:val="center"/>
          </w:tcPr>
          <w:p w:rsidR="00545B84" w:rsidRPr="0077051B" w:rsidRDefault="00545B84" w:rsidP="00545B84">
            <w:pPr>
              <w:pStyle w:val="ListParagraph"/>
              <w:spacing w:before="60" w:after="60"/>
              <w:ind w:left="0"/>
              <w:contextualSpacing w:val="0"/>
              <w:jc w:val="both"/>
              <w:rPr>
                <w:rFonts w:ascii="Cambria" w:hAnsi="Cambria"/>
                <w:color w:val="FF0000"/>
                <w:shd w:val="clear" w:color="auto" w:fill="FFFFFF"/>
              </w:rPr>
            </w:pPr>
            <w:r>
              <w:rPr>
                <w:rFonts w:ascii="Cambria" w:hAnsi="Cambria"/>
                <w:color w:val="FF0000"/>
                <w:shd w:val="clear" w:color="auto" w:fill="FFFFFF"/>
              </w:rPr>
              <w:t xml:space="preserve">All the members of the Governing Council, Managing Committees, other committees and sub-committees shall be indemnified against any personal liability for any </w:t>
            </w:r>
            <w:proofErr w:type="spellStart"/>
            <w:r>
              <w:rPr>
                <w:rFonts w:ascii="Cambria" w:hAnsi="Cambria"/>
                <w:color w:val="FF0000"/>
                <w:shd w:val="clear" w:color="auto" w:fill="FFFFFF"/>
              </w:rPr>
              <w:t>bonafide</w:t>
            </w:r>
            <w:proofErr w:type="spellEnd"/>
            <w:r>
              <w:rPr>
                <w:rFonts w:ascii="Cambria" w:hAnsi="Cambria"/>
                <w:color w:val="FF0000"/>
                <w:shd w:val="clear" w:color="auto" w:fill="FFFFFF"/>
              </w:rPr>
              <w:t xml:space="preserve"> action taken as per these rules believing them to be in the interest of the Society.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D51928"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205</w:t>
            </w:r>
          </w:p>
        </w:tc>
        <w:tc>
          <w:tcPr>
            <w:tcW w:w="2020" w:type="pct"/>
            <w:vAlign w:val="center"/>
          </w:tcPr>
          <w:p w:rsidR="00545B84" w:rsidRPr="00D51928" w:rsidRDefault="00545B84" w:rsidP="00545B84">
            <w:pPr>
              <w:spacing w:before="60" w:after="60"/>
              <w:rPr>
                <w:rFonts w:ascii="Cambria" w:hAnsi="Cambria"/>
                <w:bCs/>
              </w:rPr>
            </w:pPr>
          </w:p>
        </w:tc>
        <w:tc>
          <w:tcPr>
            <w:tcW w:w="1935" w:type="pct"/>
            <w:vAlign w:val="center"/>
          </w:tcPr>
          <w:p w:rsidR="00545B84" w:rsidRPr="0077051B" w:rsidRDefault="00545B84" w:rsidP="00545B84">
            <w:pPr>
              <w:pStyle w:val="ListParagraph"/>
              <w:spacing w:before="60" w:after="60"/>
              <w:ind w:left="0"/>
              <w:contextualSpacing w:val="0"/>
              <w:jc w:val="both"/>
              <w:rPr>
                <w:rFonts w:ascii="Cambria" w:hAnsi="Cambria"/>
                <w:b/>
                <w:i/>
                <w:iCs/>
                <w:color w:val="FF0000"/>
                <w:shd w:val="clear" w:color="auto" w:fill="FFFFFF"/>
              </w:rPr>
            </w:pPr>
            <w:r w:rsidRPr="0077051B">
              <w:rPr>
                <w:rFonts w:ascii="Cambria" w:hAnsi="Cambria"/>
                <w:b/>
                <w:i/>
                <w:iCs/>
                <w:color w:val="FF0000"/>
                <w:shd w:val="clear" w:color="auto" w:fill="FFFFFF"/>
              </w:rPr>
              <w:t>32. GENERAL:</w:t>
            </w:r>
          </w:p>
        </w:tc>
        <w:tc>
          <w:tcPr>
            <w:tcW w:w="750" w:type="pct"/>
            <w:vAlign w:val="center"/>
          </w:tcPr>
          <w:p w:rsidR="00545B84" w:rsidRPr="00D51928" w:rsidRDefault="00545B84" w:rsidP="00545B84">
            <w:pPr>
              <w:spacing w:before="60" w:after="60"/>
              <w:jc w:val="center"/>
              <w:rPr>
                <w:rFonts w:ascii="Cambria" w:hAnsi="Cambria"/>
                <w:bCs/>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D51928" w:rsidTr="00CB2588">
        <w:trPr>
          <w:trHeight w:val="20"/>
        </w:trPr>
        <w:tc>
          <w:tcPr>
            <w:tcW w:w="295" w:type="pct"/>
            <w:vAlign w:val="center"/>
          </w:tcPr>
          <w:p w:rsidR="00545B84" w:rsidRDefault="00545B84" w:rsidP="00545B84">
            <w:pPr>
              <w:spacing w:before="60" w:after="60"/>
              <w:jc w:val="center"/>
              <w:rPr>
                <w:rFonts w:ascii="Cambria" w:hAnsi="Cambria"/>
                <w:b/>
              </w:rPr>
            </w:pPr>
            <w:r>
              <w:rPr>
                <w:rFonts w:ascii="Cambria" w:hAnsi="Cambria"/>
                <w:b/>
              </w:rPr>
              <w:t>206</w:t>
            </w:r>
          </w:p>
        </w:tc>
        <w:tc>
          <w:tcPr>
            <w:tcW w:w="2020" w:type="pct"/>
            <w:vAlign w:val="center"/>
          </w:tcPr>
          <w:p w:rsidR="00545B84" w:rsidRPr="00D51928" w:rsidRDefault="00545B84" w:rsidP="00545B84">
            <w:pPr>
              <w:spacing w:before="60" w:after="60"/>
              <w:rPr>
                <w:rFonts w:ascii="Cambria" w:hAnsi="Cambria"/>
                <w:bCs/>
              </w:rPr>
            </w:pPr>
          </w:p>
        </w:tc>
        <w:tc>
          <w:tcPr>
            <w:tcW w:w="1935" w:type="pct"/>
            <w:vAlign w:val="center"/>
          </w:tcPr>
          <w:p w:rsidR="00545B84" w:rsidRDefault="00545B84" w:rsidP="00545B84">
            <w:pPr>
              <w:pStyle w:val="ListParagraph"/>
              <w:spacing w:before="60" w:after="60"/>
              <w:ind w:left="0"/>
              <w:contextualSpacing w:val="0"/>
              <w:jc w:val="both"/>
              <w:rPr>
                <w:rFonts w:ascii="Cambria" w:hAnsi="Cambria"/>
                <w:bCs/>
                <w:i/>
                <w:iCs/>
                <w:color w:val="FF0000"/>
                <w:shd w:val="clear" w:color="auto" w:fill="FFFFFF"/>
              </w:rPr>
            </w:pPr>
            <w:r w:rsidRPr="0077051B">
              <w:rPr>
                <w:rFonts w:ascii="Cambria" w:hAnsi="Cambria"/>
                <w:i/>
                <w:iCs/>
                <w:color w:val="FF0000"/>
                <w:shd w:val="clear" w:color="auto" w:fill="FFFFFF"/>
              </w:rPr>
              <w:t>1. Creation of online chat groups</w:t>
            </w:r>
            <w:r>
              <w:rPr>
                <w:rFonts w:ascii="Cambria" w:hAnsi="Cambria"/>
                <w:b/>
                <w:bCs/>
                <w:i/>
                <w:iCs/>
                <w:color w:val="FF0000"/>
                <w:shd w:val="clear" w:color="auto" w:fill="FFFFFF"/>
              </w:rPr>
              <w:t xml:space="preserve">: </w:t>
            </w:r>
            <w:r>
              <w:rPr>
                <w:rFonts w:ascii="Cambria" w:hAnsi="Cambria"/>
                <w:i/>
                <w:iCs/>
                <w:color w:val="FF0000"/>
                <w:shd w:val="clear" w:color="auto" w:fill="FFFFFF"/>
              </w:rPr>
              <w:t xml:space="preserve">The Society shall create online chat groups and blog posts and make use of other online social media to promote free communications among the members. </w:t>
            </w:r>
            <w:r w:rsidRPr="00636D6D">
              <w:rPr>
                <w:rFonts w:ascii="Cambria" w:hAnsi="Cambria"/>
                <w:i/>
                <w:iCs/>
                <w:color w:val="FF0000"/>
                <w:shd w:val="clear" w:color="auto" w:fill="FFFFFF"/>
              </w:rPr>
              <w:t>Whenever online chat groups are created</w:t>
            </w:r>
            <w:r>
              <w:rPr>
                <w:rFonts w:ascii="Cambria" w:hAnsi="Cambria"/>
                <w:i/>
                <w:iCs/>
                <w:color w:val="FF0000"/>
                <w:shd w:val="clear" w:color="auto" w:fill="FFFFFF"/>
              </w:rPr>
              <w:t xml:space="preserve"> for State Chapters</w:t>
            </w:r>
            <w:r w:rsidRPr="00636D6D">
              <w:rPr>
                <w:rFonts w:ascii="Cambria" w:hAnsi="Cambria"/>
                <w:i/>
                <w:iCs/>
                <w:color w:val="FF0000"/>
                <w:shd w:val="clear" w:color="auto" w:fill="FFFFFF"/>
              </w:rPr>
              <w:t xml:space="preserve">, one member from the Governing Council shall be inducted into the group to update them </w:t>
            </w:r>
            <w:r>
              <w:rPr>
                <w:rFonts w:ascii="Cambria" w:hAnsi="Cambria"/>
                <w:i/>
                <w:iCs/>
                <w:color w:val="FF0000"/>
                <w:shd w:val="clear" w:color="auto" w:fill="FFFFFF"/>
              </w:rPr>
              <w:t>on</w:t>
            </w:r>
            <w:r w:rsidRPr="00636D6D">
              <w:rPr>
                <w:rFonts w:ascii="Cambria" w:hAnsi="Cambria"/>
                <w:i/>
                <w:iCs/>
                <w:color w:val="FF0000"/>
                <w:shd w:val="clear" w:color="auto" w:fill="FFFFFF"/>
              </w:rPr>
              <w:t xml:space="preserve"> the developments at the headquarters and to brief the Gove</w:t>
            </w:r>
            <w:r>
              <w:rPr>
                <w:rFonts w:ascii="Cambria" w:hAnsi="Cambria"/>
                <w:i/>
                <w:iCs/>
                <w:color w:val="FF0000"/>
                <w:shd w:val="clear" w:color="auto" w:fill="FFFFFF"/>
              </w:rPr>
              <w:t>r</w:t>
            </w:r>
            <w:r w:rsidRPr="00636D6D">
              <w:rPr>
                <w:rFonts w:ascii="Cambria" w:hAnsi="Cambria"/>
                <w:i/>
                <w:iCs/>
                <w:color w:val="FF0000"/>
                <w:shd w:val="clear" w:color="auto" w:fill="FFFFFF"/>
              </w:rPr>
              <w:t>ning Council about the ongoing discussions among the members.</w:t>
            </w:r>
            <w:r>
              <w:rPr>
                <w:rFonts w:ascii="Cambria" w:hAnsi="Cambria"/>
                <w:b/>
                <w:bCs/>
                <w:i/>
                <w:iCs/>
                <w:color w:val="FF0000"/>
                <w:shd w:val="clear" w:color="auto" w:fill="FFFFFF"/>
              </w:rPr>
              <w:t xml:space="preserve">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D51928" w:rsidTr="00CB2588">
        <w:trPr>
          <w:trHeight w:val="20"/>
        </w:trPr>
        <w:tc>
          <w:tcPr>
            <w:tcW w:w="295" w:type="pct"/>
            <w:vAlign w:val="center"/>
          </w:tcPr>
          <w:p w:rsidR="00545B84" w:rsidRPr="00BA70CC" w:rsidRDefault="00545B84" w:rsidP="00545B84">
            <w:pPr>
              <w:spacing w:before="60" w:after="60"/>
              <w:jc w:val="center"/>
              <w:rPr>
                <w:rFonts w:ascii="Cambria" w:hAnsi="Cambria"/>
                <w:b/>
              </w:rPr>
            </w:pPr>
            <w:r w:rsidRPr="00BA70CC">
              <w:rPr>
                <w:rFonts w:ascii="Cambria" w:hAnsi="Cambria"/>
                <w:b/>
              </w:rPr>
              <w:t>207</w:t>
            </w:r>
          </w:p>
        </w:tc>
        <w:tc>
          <w:tcPr>
            <w:tcW w:w="2020" w:type="pct"/>
            <w:vAlign w:val="center"/>
          </w:tcPr>
          <w:p w:rsidR="00545B84" w:rsidRPr="00D51928" w:rsidRDefault="00545B84" w:rsidP="00545B84">
            <w:pPr>
              <w:spacing w:before="60" w:after="60"/>
              <w:rPr>
                <w:rFonts w:ascii="Cambria" w:hAnsi="Cambria"/>
                <w:bCs/>
              </w:rPr>
            </w:pPr>
          </w:p>
        </w:tc>
        <w:tc>
          <w:tcPr>
            <w:tcW w:w="1935" w:type="pct"/>
            <w:vAlign w:val="center"/>
          </w:tcPr>
          <w:p w:rsidR="00545B84" w:rsidRDefault="00545B84" w:rsidP="00545B84">
            <w:pPr>
              <w:pStyle w:val="ListParagraph"/>
              <w:spacing w:before="60" w:after="60"/>
              <w:ind w:left="0"/>
              <w:contextualSpacing w:val="0"/>
              <w:jc w:val="both"/>
              <w:rPr>
                <w:rFonts w:ascii="Cambria" w:hAnsi="Cambria"/>
                <w:b/>
                <w:bCs/>
                <w:i/>
                <w:iCs/>
                <w:color w:val="FF0000"/>
                <w:shd w:val="clear" w:color="auto" w:fill="FFFFFF"/>
              </w:rPr>
            </w:pPr>
            <w:r w:rsidRPr="0077051B">
              <w:rPr>
                <w:rFonts w:ascii="Cambria" w:hAnsi="Cambria"/>
                <w:i/>
                <w:iCs/>
                <w:color w:val="FF0000"/>
                <w:shd w:val="clear" w:color="auto" w:fill="FFFFFF"/>
              </w:rPr>
              <w:t>2.</w:t>
            </w:r>
            <w:r>
              <w:rPr>
                <w:rFonts w:ascii="Cambria" w:hAnsi="Cambria"/>
                <w:b/>
                <w:bCs/>
                <w:i/>
                <w:iCs/>
                <w:color w:val="FF0000"/>
                <w:shd w:val="clear" w:color="auto" w:fill="FFFFFF"/>
              </w:rPr>
              <w:t xml:space="preserve"> </w:t>
            </w:r>
            <w:r w:rsidRPr="0077051B">
              <w:rPr>
                <w:rFonts w:ascii="Cambria" w:hAnsi="Cambria"/>
                <w:i/>
                <w:iCs/>
                <w:color w:val="FF0000"/>
                <w:shd w:val="clear" w:color="auto" w:fill="FFFFFF"/>
              </w:rPr>
              <w:t>Vesting of residual authori</w:t>
            </w:r>
            <w:r>
              <w:rPr>
                <w:rFonts w:ascii="Cambria" w:hAnsi="Cambria"/>
                <w:i/>
                <w:iCs/>
                <w:color w:val="FF0000"/>
                <w:shd w:val="clear" w:color="auto" w:fill="FFFFFF"/>
              </w:rPr>
              <w:t>ty:</w:t>
            </w:r>
            <w:r>
              <w:rPr>
                <w:rFonts w:ascii="Cambria" w:hAnsi="Cambria"/>
                <w:b/>
                <w:bCs/>
                <w:i/>
                <w:iCs/>
                <w:color w:val="FF0000"/>
                <w:shd w:val="clear" w:color="auto" w:fill="FFFFFF"/>
              </w:rPr>
              <w:t xml:space="preserve"> </w:t>
            </w:r>
            <w:r>
              <w:rPr>
                <w:rFonts w:ascii="Cambria" w:hAnsi="Cambria"/>
                <w:bCs/>
                <w:i/>
                <w:iCs/>
                <w:color w:val="FF0000"/>
                <w:shd w:val="clear" w:color="auto" w:fill="FFFFFF"/>
              </w:rPr>
              <w:t xml:space="preserve">The Governing Council shall be competent to address and resolve any subject or issue not mentioned in these rules subject to ratification in the next General Body Meeting. </w:t>
            </w:r>
          </w:p>
        </w:tc>
        <w:tc>
          <w:tcPr>
            <w:tcW w:w="750" w:type="pct"/>
            <w:vAlign w:val="center"/>
          </w:tcPr>
          <w:p w:rsidR="00545B84" w:rsidRPr="00BA4414" w:rsidRDefault="00545B84" w:rsidP="00545B84">
            <w:pPr>
              <w:spacing w:before="60" w:after="60"/>
              <w:jc w:val="center"/>
              <w:rPr>
                <w:rFonts w:ascii="Cambria" w:hAnsi="Cambria"/>
                <w:shd w:val="clear" w:color="auto" w:fill="FFFFFF"/>
              </w:rPr>
            </w:pPr>
            <w:r w:rsidRPr="00BA4414">
              <w:rPr>
                <w:rFonts w:ascii="Cambria" w:hAnsi="Cambria"/>
                <w:shd w:val="clear" w:color="auto" w:fill="FFFFFF"/>
              </w:rPr>
              <w:t xml:space="preserve">New </w:t>
            </w:r>
            <w:r>
              <w:rPr>
                <w:rFonts w:ascii="Cambria" w:hAnsi="Cambria"/>
                <w:shd w:val="clear" w:color="auto" w:fill="FFFFFF"/>
              </w:rPr>
              <w:t>r</w:t>
            </w:r>
            <w:r w:rsidRPr="00BA4414">
              <w:rPr>
                <w:rFonts w:ascii="Cambria" w:hAnsi="Cambria"/>
                <w:shd w:val="clear" w:color="auto" w:fill="FFFFFF"/>
              </w:rPr>
              <w:t>ule</w:t>
            </w:r>
          </w:p>
        </w:tc>
      </w:tr>
      <w:tr w:rsidR="00545B84" w:rsidRPr="00D51928" w:rsidTr="00CB2588">
        <w:trPr>
          <w:trHeight w:val="20"/>
        </w:trPr>
        <w:tc>
          <w:tcPr>
            <w:tcW w:w="295" w:type="pct"/>
            <w:vAlign w:val="center"/>
          </w:tcPr>
          <w:p w:rsidR="00545B84" w:rsidRPr="00BA70CC" w:rsidRDefault="00545B84" w:rsidP="00545B84">
            <w:pPr>
              <w:spacing w:before="60" w:after="60"/>
              <w:jc w:val="center"/>
              <w:rPr>
                <w:rFonts w:ascii="Cambria" w:hAnsi="Cambria"/>
                <w:b/>
              </w:rPr>
            </w:pPr>
            <w:r>
              <w:rPr>
                <w:rFonts w:ascii="Cambria" w:hAnsi="Cambria"/>
                <w:b/>
              </w:rPr>
              <w:t>208</w:t>
            </w:r>
          </w:p>
        </w:tc>
        <w:tc>
          <w:tcPr>
            <w:tcW w:w="2020" w:type="pct"/>
            <w:vAlign w:val="center"/>
          </w:tcPr>
          <w:p w:rsidR="00545B84" w:rsidRPr="00D51928" w:rsidRDefault="00545B84" w:rsidP="00545B84">
            <w:pPr>
              <w:spacing w:before="60" w:after="60"/>
              <w:rPr>
                <w:rFonts w:ascii="Cambria" w:hAnsi="Cambria"/>
                <w:bCs/>
              </w:rPr>
            </w:pPr>
          </w:p>
        </w:tc>
        <w:tc>
          <w:tcPr>
            <w:tcW w:w="1935" w:type="pct"/>
            <w:vAlign w:val="center"/>
          </w:tcPr>
          <w:p w:rsidR="00545B84" w:rsidRPr="0077051B" w:rsidRDefault="00545B84" w:rsidP="00545B84">
            <w:pPr>
              <w:pStyle w:val="ListParagraph"/>
              <w:spacing w:before="60" w:after="60"/>
              <w:ind w:left="0"/>
              <w:contextualSpacing w:val="0"/>
              <w:jc w:val="both"/>
              <w:rPr>
                <w:rFonts w:ascii="Cambria" w:hAnsi="Cambria"/>
                <w:i/>
                <w:iCs/>
                <w:color w:val="FF0000"/>
                <w:shd w:val="clear" w:color="auto" w:fill="FFFFFF"/>
              </w:rPr>
            </w:pPr>
            <w:r>
              <w:rPr>
                <w:rFonts w:ascii="Cambria" w:hAnsi="Cambria"/>
                <w:i/>
                <w:iCs/>
                <w:color w:val="FF0000"/>
                <w:shd w:val="clear" w:color="auto" w:fill="FFFFFF"/>
              </w:rPr>
              <w:t xml:space="preserve">3. Proceedings of all meetings shall be published within 10 working days. Proceedings of General Body meetings shall be published within 20 working days. </w:t>
            </w:r>
          </w:p>
        </w:tc>
        <w:tc>
          <w:tcPr>
            <w:tcW w:w="750" w:type="pct"/>
            <w:vAlign w:val="center"/>
          </w:tcPr>
          <w:p w:rsidR="00545B84" w:rsidRPr="00BA4414" w:rsidRDefault="00545B84" w:rsidP="00545B84">
            <w:pPr>
              <w:spacing w:before="60" w:after="60"/>
              <w:jc w:val="center"/>
              <w:rPr>
                <w:rFonts w:ascii="Cambria" w:hAnsi="Cambria"/>
                <w:shd w:val="clear" w:color="auto" w:fill="FFFFFF"/>
              </w:rPr>
            </w:pPr>
          </w:p>
        </w:tc>
      </w:tr>
      <w:tr w:rsidR="00545B84" w:rsidRPr="00BA4414" w:rsidTr="00CB2588">
        <w:trPr>
          <w:trHeight w:val="20"/>
        </w:trPr>
        <w:tc>
          <w:tcPr>
            <w:tcW w:w="295" w:type="pct"/>
            <w:tcBorders>
              <w:top w:val="single" w:sz="4" w:space="0" w:color="auto"/>
              <w:left w:val="single" w:sz="4" w:space="0" w:color="auto"/>
              <w:bottom w:val="single" w:sz="4" w:space="0" w:color="auto"/>
              <w:right w:val="single" w:sz="4" w:space="0" w:color="auto"/>
            </w:tcBorders>
            <w:vAlign w:val="center"/>
          </w:tcPr>
          <w:p w:rsidR="00545B84" w:rsidRPr="00BA70CC" w:rsidRDefault="00545B84" w:rsidP="00545B84">
            <w:pPr>
              <w:spacing w:before="60" w:after="60"/>
              <w:jc w:val="center"/>
              <w:rPr>
                <w:rFonts w:ascii="Cambria" w:hAnsi="Cambria"/>
                <w:b/>
              </w:rPr>
            </w:pPr>
          </w:p>
        </w:tc>
        <w:tc>
          <w:tcPr>
            <w:tcW w:w="2020" w:type="pct"/>
            <w:tcBorders>
              <w:top w:val="single" w:sz="4" w:space="0" w:color="auto"/>
              <w:left w:val="single" w:sz="4" w:space="0" w:color="auto"/>
              <w:bottom w:val="single" w:sz="4" w:space="0" w:color="auto"/>
              <w:right w:val="single" w:sz="4" w:space="0" w:color="auto"/>
            </w:tcBorders>
            <w:vAlign w:val="center"/>
          </w:tcPr>
          <w:p w:rsidR="00545B84" w:rsidRPr="00BA4414" w:rsidRDefault="00545B84" w:rsidP="00545B84">
            <w:pPr>
              <w:spacing w:before="60" w:after="60"/>
              <w:rPr>
                <w:rFonts w:ascii="Cambria" w:hAnsi="Cambria"/>
                <w:b/>
              </w:rPr>
            </w:pPr>
            <w:r w:rsidRPr="00BA4414">
              <w:rPr>
                <w:rFonts w:ascii="Cambria" w:hAnsi="Cambria"/>
                <w:b/>
              </w:rPr>
              <w:t>Place: Bangalore</w:t>
            </w:r>
          </w:p>
          <w:p w:rsidR="00545B84" w:rsidRPr="00BA4414" w:rsidRDefault="00545B84" w:rsidP="00545B84">
            <w:pPr>
              <w:spacing w:before="60" w:after="60"/>
              <w:rPr>
                <w:rFonts w:ascii="Cambria" w:hAnsi="Cambria"/>
                <w:b/>
              </w:rPr>
            </w:pPr>
            <w:r w:rsidRPr="00BA4414">
              <w:rPr>
                <w:rFonts w:ascii="Cambria" w:hAnsi="Cambria"/>
                <w:b/>
              </w:rPr>
              <w:t xml:space="preserve">Date: </w:t>
            </w:r>
            <w:r>
              <w:rPr>
                <w:rFonts w:ascii="Cambria" w:hAnsi="Cambria"/>
                <w:b/>
              </w:rPr>
              <w:t>20</w:t>
            </w:r>
            <w:r w:rsidRPr="00BA4414">
              <w:rPr>
                <w:rFonts w:ascii="Cambria" w:hAnsi="Cambria"/>
                <w:b/>
              </w:rPr>
              <w:t>.0</w:t>
            </w:r>
            <w:r>
              <w:rPr>
                <w:rFonts w:ascii="Cambria" w:hAnsi="Cambria"/>
                <w:b/>
              </w:rPr>
              <w:t>2</w:t>
            </w:r>
            <w:r w:rsidRPr="00BA4414">
              <w:rPr>
                <w:rFonts w:ascii="Cambria" w:hAnsi="Cambria"/>
                <w:b/>
              </w:rPr>
              <w:t>.2024</w:t>
            </w:r>
          </w:p>
        </w:tc>
        <w:tc>
          <w:tcPr>
            <w:tcW w:w="2685" w:type="pct"/>
            <w:gridSpan w:val="2"/>
            <w:tcBorders>
              <w:top w:val="single" w:sz="4" w:space="0" w:color="auto"/>
              <w:left w:val="single" w:sz="4" w:space="0" w:color="auto"/>
              <w:bottom w:val="single" w:sz="4" w:space="0" w:color="auto"/>
              <w:right w:val="single" w:sz="4" w:space="0" w:color="auto"/>
            </w:tcBorders>
            <w:vAlign w:val="center"/>
          </w:tcPr>
          <w:p w:rsidR="00545B84" w:rsidRPr="00BA4414" w:rsidRDefault="00545B84" w:rsidP="00545B84">
            <w:pPr>
              <w:spacing w:before="60" w:after="60"/>
              <w:jc w:val="center"/>
              <w:rPr>
                <w:rFonts w:ascii="Cambria" w:hAnsi="Cambria"/>
                <w:b/>
              </w:rPr>
            </w:pPr>
            <w:r w:rsidRPr="00BA4414">
              <w:rPr>
                <w:rFonts w:ascii="Cambria" w:hAnsi="Cambria"/>
                <w:b/>
              </w:rPr>
              <w:t>Chairman</w:t>
            </w:r>
          </w:p>
          <w:p w:rsidR="00545B84" w:rsidRPr="00BA4414" w:rsidRDefault="00545B84" w:rsidP="00545B84">
            <w:pPr>
              <w:spacing w:before="60" w:after="60"/>
              <w:jc w:val="center"/>
              <w:rPr>
                <w:rFonts w:ascii="Cambria" w:hAnsi="Cambria"/>
                <w:b/>
                <w:bCs/>
              </w:rPr>
            </w:pPr>
            <w:r w:rsidRPr="00BA4414">
              <w:rPr>
                <w:rFonts w:ascii="Cambria" w:hAnsi="Cambria"/>
                <w:b/>
              </w:rPr>
              <w:t>Bamboo Society of India</w:t>
            </w:r>
          </w:p>
        </w:tc>
      </w:tr>
    </w:tbl>
    <w:p w:rsidR="001D7052" w:rsidRPr="00BA4414" w:rsidRDefault="001D7052" w:rsidP="00BA4414">
      <w:pPr>
        <w:rPr>
          <w:rFonts w:ascii="Cambria" w:hAnsi="Cambria"/>
        </w:rPr>
      </w:pPr>
    </w:p>
    <w:p w:rsidR="00E04B1C" w:rsidRPr="00BA4414" w:rsidRDefault="0077051B" w:rsidP="0077051B">
      <w:pPr>
        <w:jc w:val="center"/>
        <w:rPr>
          <w:rFonts w:ascii="Cambria" w:hAnsi="Cambria"/>
        </w:rPr>
      </w:pPr>
      <w:r>
        <w:rPr>
          <w:rFonts w:ascii="Cambria" w:hAnsi="Cambria"/>
        </w:rPr>
        <w:t>@@@@@</w:t>
      </w:r>
    </w:p>
    <w:sectPr w:rsidR="00E04B1C" w:rsidRPr="00BA4414" w:rsidSect="001C22D2">
      <w:pgSz w:w="16839" w:h="11907" w:orient="landscape" w:code="9"/>
      <w:pgMar w:top="720" w:right="720" w:bottom="720"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22D2" w:rsidRDefault="001C22D2" w:rsidP="005062A6">
      <w:r>
        <w:separator/>
      </w:r>
    </w:p>
  </w:endnote>
  <w:endnote w:type="continuationSeparator" w:id="0">
    <w:p w:rsidR="001C22D2" w:rsidRDefault="001C22D2" w:rsidP="005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051538"/>
      <w:docPartObj>
        <w:docPartGallery w:val="Page Numbers (Bottom of Page)"/>
        <w:docPartUnique/>
      </w:docPartObj>
    </w:sdtPr>
    <w:sdtEndPr>
      <w:rPr>
        <w:noProof/>
        <w:color w:val="000000" w:themeColor="text1"/>
      </w:rPr>
    </w:sdtEndPr>
    <w:sdtContent>
      <w:p w:rsidR="00BA4414" w:rsidRPr="00290CCC" w:rsidRDefault="00BA4414">
        <w:pPr>
          <w:pStyle w:val="Footer"/>
          <w:jc w:val="right"/>
          <w:rPr>
            <w:color w:val="000000" w:themeColor="text1"/>
          </w:rPr>
        </w:pPr>
        <w:r w:rsidRPr="00290CCC">
          <w:rPr>
            <w:color w:val="000000" w:themeColor="text1"/>
          </w:rPr>
          <w:fldChar w:fldCharType="begin"/>
        </w:r>
        <w:r w:rsidRPr="00290CCC">
          <w:rPr>
            <w:color w:val="000000" w:themeColor="text1"/>
          </w:rPr>
          <w:instrText xml:space="preserve"> PAGE   \* MERGEFORMAT </w:instrText>
        </w:r>
        <w:r w:rsidRPr="00290CCC">
          <w:rPr>
            <w:color w:val="000000" w:themeColor="text1"/>
          </w:rPr>
          <w:fldChar w:fldCharType="separate"/>
        </w:r>
        <w:r w:rsidR="000234D6">
          <w:rPr>
            <w:noProof/>
            <w:color w:val="000000" w:themeColor="text1"/>
          </w:rPr>
          <w:t>38</w:t>
        </w:r>
        <w:r w:rsidRPr="00290CCC">
          <w:rPr>
            <w:noProof/>
            <w:color w:val="000000" w:themeColor="text1"/>
          </w:rPr>
          <w:fldChar w:fldCharType="end"/>
        </w:r>
      </w:p>
    </w:sdtContent>
  </w:sdt>
  <w:p w:rsidR="00BA4414" w:rsidRDefault="00BA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22D2" w:rsidRDefault="001C22D2" w:rsidP="005062A6">
      <w:r>
        <w:separator/>
      </w:r>
    </w:p>
  </w:footnote>
  <w:footnote w:type="continuationSeparator" w:id="0">
    <w:p w:rsidR="001C22D2" w:rsidRDefault="001C22D2" w:rsidP="0050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A1D38"/>
    <w:multiLevelType w:val="hybridMultilevel"/>
    <w:tmpl w:val="1DAA6F16"/>
    <w:lvl w:ilvl="0" w:tplc="0E9E21CA">
      <w:start w:val="1"/>
      <w:numFmt w:val="decimal"/>
      <w:lvlText w:val="%1."/>
      <w:lvlJc w:val="right"/>
      <w:pPr>
        <w:ind w:left="720" w:hanging="360"/>
      </w:pPr>
      <w:rPr>
        <w:rFonts w:hint="default"/>
        <w:b w:val="0"/>
        <w:bCs w:val="0"/>
        <w:color w:val="FF00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8A0A5D"/>
    <w:multiLevelType w:val="hybridMultilevel"/>
    <w:tmpl w:val="58CA9FF8"/>
    <w:lvl w:ilvl="0" w:tplc="98CC7532">
      <w:start w:val="1"/>
      <w:numFmt w:val="decimal"/>
      <w:lvlText w:val="%1."/>
      <w:lvlJc w:val="right"/>
      <w:pPr>
        <w:ind w:left="720" w:hanging="360"/>
      </w:pPr>
      <w:rPr>
        <w:rFonts w:hint="default"/>
        <w:b w:val="0"/>
        <w:bCs w:val="0"/>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8070E6"/>
    <w:multiLevelType w:val="hybridMultilevel"/>
    <w:tmpl w:val="1BBC40C2"/>
    <w:lvl w:ilvl="0" w:tplc="B5482C16">
      <w:start w:val="1"/>
      <w:numFmt w:val="lowerLetter"/>
      <w:suff w:val="space"/>
      <w:lvlText w:val="(%1)"/>
      <w:lvlJc w:val="left"/>
      <w:pPr>
        <w:ind w:left="720" w:hanging="360"/>
      </w:pPr>
      <w:rPr>
        <w:rFonts w:hint="default"/>
        <w:b w:val="0"/>
        <w:bCs w:val="0"/>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DE2358"/>
    <w:multiLevelType w:val="hybridMultilevel"/>
    <w:tmpl w:val="C58AFC00"/>
    <w:lvl w:ilvl="0" w:tplc="93361D7E">
      <w:start w:val="1"/>
      <w:numFmt w:val="lowerLetter"/>
      <w:suff w:val="space"/>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0210A3"/>
    <w:multiLevelType w:val="hybridMultilevel"/>
    <w:tmpl w:val="D9181C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2F5B4F"/>
    <w:multiLevelType w:val="hybridMultilevel"/>
    <w:tmpl w:val="C4487094"/>
    <w:lvl w:ilvl="0" w:tplc="6A0A6EFA">
      <w:start w:val="10"/>
      <w:numFmt w:val="decimal"/>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17215F"/>
    <w:multiLevelType w:val="hybridMultilevel"/>
    <w:tmpl w:val="F3CA3FD0"/>
    <w:lvl w:ilvl="0" w:tplc="29389688">
      <w:start w:val="1"/>
      <w:numFmt w:val="lowerLetter"/>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AF5E35"/>
    <w:multiLevelType w:val="hybridMultilevel"/>
    <w:tmpl w:val="D1D8C58C"/>
    <w:lvl w:ilvl="0" w:tplc="295E6C7C">
      <w:start w:val="1"/>
      <w:numFmt w:val="lowerRoman"/>
      <w:suff w:val="space"/>
      <w:lvlText w:val="%1."/>
      <w:lvlJc w:val="right"/>
      <w:pPr>
        <w:ind w:left="720" w:hanging="360"/>
      </w:pPr>
      <w:rPr>
        <w:rFonts w:hint="default"/>
      </w:rPr>
    </w:lvl>
    <w:lvl w:ilvl="1" w:tplc="40090019" w:tentative="1">
      <w:start w:val="1"/>
      <w:numFmt w:val="lowerLetter"/>
      <w:lvlText w:val="%2."/>
      <w:lvlJc w:val="left"/>
      <w:pPr>
        <w:ind w:left="1617" w:hanging="360"/>
      </w:pPr>
    </w:lvl>
    <w:lvl w:ilvl="2" w:tplc="4009001B" w:tentative="1">
      <w:start w:val="1"/>
      <w:numFmt w:val="lowerRoman"/>
      <w:lvlText w:val="%3."/>
      <w:lvlJc w:val="right"/>
      <w:pPr>
        <w:ind w:left="2337" w:hanging="180"/>
      </w:pPr>
    </w:lvl>
    <w:lvl w:ilvl="3" w:tplc="4009000F" w:tentative="1">
      <w:start w:val="1"/>
      <w:numFmt w:val="decimal"/>
      <w:lvlText w:val="%4."/>
      <w:lvlJc w:val="left"/>
      <w:pPr>
        <w:ind w:left="3057" w:hanging="360"/>
      </w:pPr>
    </w:lvl>
    <w:lvl w:ilvl="4" w:tplc="40090019" w:tentative="1">
      <w:start w:val="1"/>
      <w:numFmt w:val="lowerLetter"/>
      <w:lvlText w:val="%5."/>
      <w:lvlJc w:val="left"/>
      <w:pPr>
        <w:ind w:left="3777" w:hanging="360"/>
      </w:pPr>
    </w:lvl>
    <w:lvl w:ilvl="5" w:tplc="4009001B" w:tentative="1">
      <w:start w:val="1"/>
      <w:numFmt w:val="lowerRoman"/>
      <w:lvlText w:val="%6."/>
      <w:lvlJc w:val="right"/>
      <w:pPr>
        <w:ind w:left="4497" w:hanging="180"/>
      </w:pPr>
    </w:lvl>
    <w:lvl w:ilvl="6" w:tplc="4009000F" w:tentative="1">
      <w:start w:val="1"/>
      <w:numFmt w:val="decimal"/>
      <w:lvlText w:val="%7."/>
      <w:lvlJc w:val="left"/>
      <w:pPr>
        <w:ind w:left="5217" w:hanging="360"/>
      </w:pPr>
    </w:lvl>
    <w:lvl w:ilvl="7" w:tplc="40090019" w:tentative="1">
      <w:start w:val="1"/>
      <w:numFmt w:val="lowerLetter"/>
      <w:lvlText w:val="%8."/>
      <w:lvlJc w:val="left"/>
      <w:pPr>
        <w:ind w:left="5937" w:hanging="360"/>
      </w:pPr>
    </w:lvl>
    <w:lvl w:ilvl="8" w:tplc="4009001B" w:tentative="1">
      <w:start w:val="1"/>
      <w:numFmt w:val="lowerRoman"/>
      <w:lvlText w:val="%9."/>
      <w:lvlJc w:val="right"/>
      <w:pPr>
        <w:ind w:left="6657" w:hanging="180"/>
      </w:pPr>
    </w:lvl>
  </w:abstractNum>
  <w:abstractNum w:abstractNumId="8" w15:restartNumberingAfterBreak="0">
    <w:nsid w:val="14761DE4"/>
    <w:multiLevelType w:val="multilevel"/>
    <w:tmpl w:val="E33C34B0"/>
    <w:lvl w:ilvl="0">
      <w:start w:val="7"/>
      <w:numFmt w:val="decimal"/>
      <w:suff w:val="space"/>
      <w:lvlText w:val="%1."/>
      <w:lvlJc w:val="left"/>
      <w:pPr>
        <w:ind w:left="720" w:hanging="360"/>
      </w:pPr>
      <w:rPr>
        <w:rFonts w:hint="default"/>
        <w:b/>
        <w:bCs/>
      </w:rPr>
    </w:lvl>
    <w:lvl w:ilvl="1">
      <w:start w:val="6"/>
      <w:numFmt w:val="decimal"/>
      <w:isLgl/>
      <w:suff w:val="space"/>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17072A4E"/>
    <w:multiLevelType w:val="hybridMultilevel"/>
    <w:tmpl w:val="700850C2"/>
    <w:lvl w:ilvl="0" w:tplc="E16466A8">
      <w:start w:val="1"/>
      <w:numFmt w:val="decimal"/>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92F638B"/>
    <w:multiLevelType w:val="hybridMultilevel"/>
    <w:tmpl w:val="413AE296"/>
    <w:lvl w:ilvl="0" w:tplc="DC146DE0">
      <w:start w:val="1"/>
      <w:numFmt w:val="lowerRoman"/>
      <w:suff w:val="space"/>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CA3E57"/>
    <w:multiLevelType w:val="hybridMultilevel"/>
    <w:tmpl w:val="BF84C638"/>
    <w:lvl w:ilvl="0" w:tplc="5AE0BFA2">
      <w:start w:val="1"/>
      <w:numFmt w:val="lowerLetter"/>
      <w:lvlText w:val="%1."/>
      <w:lvlJc w:val="right"/>
      <w:pPr>
        <w:ind w:left="720" w:hanging="360"/>
      </w:pPr>
      <w:rPr>
        <w:rFonts w:ascii="Times New Roman" w:hAnsi="Times New Roman" w:cs="Times New Roman" w:hint="default"/>
        <w:b w:val="0"/>
        <w:bCs w:val="0"/>
        <w:sz w:val="24"/>
        <w:szCs w:val="24"/>
      </w:rPr>
    </w:lvl>
    <w:lvl w:ilvl="1" w:tplc="F95AAA6E">
      <w:start w:val="1"/>
      <w:numFmt w:val="lowerRoman"/>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4F16A23"/>
    <w:multiLevelType w:val="hybridMultilevel"/>
    <w:tmpl w:val="CFB60EC8"/>
    <w:lvl w:ilvl="0" w:tplc="6BDA155A">
      <w:start w:val="1"/>
      <w:numFmt w:val="lowerLetter"/>
      <w:suff w:val="space"/>
      <w:lvlText w:val="%1."/>
      <w:lvlJc w:val="right"/>
      <w:pPr>
        <w:ind w:left="92" w:firstLine="268"/>
      </w:pPr>
      <w:rPr>
        <w:rFonts w:ascii="Times New Roman" w:hAnsi="Times New Roman" w:cs="Times New Roman" w:hint="default"/>
        <w:b w:val="0"/>
        <w:bCs w:val="0"/>
        <w:color w:val="FF0000"/>
        <w:sz w:val="24"/>
        <w:szCs w:val="24"/>
      </w:rPr>
    </w:lvl>
    <w:lvl w:ilvl="1" w:tplc="40090019" w:tentative="1">
      <w:start w:val="1"/>
      <w:numFmt w:val="lowerLetter"/>
      <w:lvlText w:val="%2."/>
      <w:lvlJc w:val="left"/>
      <w:pPr>
        <w:ind w:left="1461" w:hanging="360"/>
      </w:pPr>
    </w:lvl>
    <w:lvl w:ilvl="2" w:tplc="4009001B" w:tentative="1">
      <w:start w:val="1"/>
      <w:numFmt w:val="lowerRoman"/>
      <w:lvlText w:val="%3."/>
      <w:lvlJc w:val="right"/>
      <w:pPr>
        <w:ind w:left="2181" w:hanging="180"/>
      </w:pPr>
    </w:lvl>
    <w:lvl w:ilvl="3" w:tplc="4009000F" w:tentative="1">
      <w:start w:val="1"/>
      <w:numFmt w:val="decimal"/>
      <w:lvlText w:val="%4."/>
      <w:lvlJc w:val="left"/>
      <w:pPr>
        <w:ind w:left="2901" w:hanging="360"/>
      </w:pPr>
    </w:lvl>
    <w:lvl w:ilvl="4" w:tplc="40090019" w:tentative="1">
      <w:start w:val="1"/>
      <w:numFmt w:val="lowerLetter"/>
      <w:lvlText w:val="%5."/>
      <w:lvlJc w:val="left"/>
      <w:pPr>
        <w:ind w:left="3621" w:hanging="360"/>
      </w:pPr>
    </w:lvl>
    <w:lvl w:ilvl="5" w:tplc="4009001B" w:tentative="1">
      <w:start w:val="1"/>
      <w:numFmt w:val="lowerRoman"/>
      <w:lvlText w:val="%6."/>
      <w:lvlJc w:val="right"/>
      <w:pPr>
        <w:ind w:left="4341" w:hanging="180"/>
      </w:pPr>
    </w:lvl>
    <w:lvl w:ilvl="6" w:tplc="4009000F" w:tentative="1">
      <w:start w:val="1"/>
      <w:numFmt w:val="decimal"/>
      <w:lvlText w:val="%7."/>
      <w:lvlJc w:val="left"/>
      <w:pPr>
        <w:ind w:left="5061" w:hanging="360"/>
      </w:pPr>
    </w:lvl>
    <w:lvl w:ilvl="7" w:tplc="40090019" w:tentative="1">
      <w:start w:val="1"/>
      <w:numFmt w:val="lowerLetter"/>
      <w:lvlText w:val="%8."/>
      <w:lvlJc w:val="left"/>
      <w:pPr>
        <w:ind w:left="5781" w:hanging="360"/>
      </w:pPr>
    </w:lvl>
    <w:lvl w:ilvl="8" w:tplc="4009001B" w:tentative="1">
      <w:start w:val="1"/>
      <w:numFmt w:val="lowerRoman"/>
      <w:lvlText w:val="%9."/>
      <w:lvlJc w:val="right"/>
      <w:pPr>
        <w:ind w:left="6501" w:hanging="180"/>
      </w:pPr>
    </w:lvl>
  </w:abstractNum>
  <w:abstractNum w:abstractNumId="13" w15:restartNumberingAfterBreak="0">
    <w:nsid w:val="2F730172"/>
    <w:multiLevelType w:val="hybridMultilevel"/>
    <w:tmpl w:val="3A0C5B0C"/>
    <w:lvl w:ilvl="0" w:tplc="7B805EEA">
      <w:start w:val="1"/>
      <w:numFmt w:val="low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922F35"/>
    <w:multiLevelType w:val="hybridMultilevel"/>
    <w:tmpl w:val="71A4FCC8"/>
    <w:lvl w:ilvl="0" w:tplc="08CA712A">
      <w:start w:val="1"/>
      <w:numFmt w:val="lowerLetter"/>
      <w:lvlText w:val="%1."/>
      <w:lvlJc w:val="right"/>
      <w:pPr>
        <w:ind w:left="720" w:hanging="360"/>
      </w:pPr>
      <w:rPr>
        <w:rFonts w:ascii="Times New Roman" w:hAnsi="Times New Roman" w:cs="Times New Roman"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FB15B60"/>
    <w:multiLevelType w:val="hybridMultilevel"/>
    <w:tmpl w:val="58702D76"/>
    <w:lvl w:ilvl="0" w:tplc="CC64B8CC">
      <w:start w:val="1"/>
      <w:numFmt w:val="lowerRoman"/>
      <w:suff w:val="space"/>
      <w:lvlText w:val="(%1)"/>
      <w:lvlJc w:val="right"/>
      <w:pPr>
        <w:ind w:left="720" w:hanging="360"/>
      </w:pPr>
      <w:rPr>
        <w:rFonts w:hint="default"/>
        <w:b w:val="0"/>
        <w:bCs w:val="0"/>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FDB6C56"/>
    <w:multiLevelType w:val="hybridMultilevel"/>
    <w:tmpl w:val="01346FA2"/>
    <w:lvl w:ilvl="0" w:tplc="29389688">
      <w:start w:val="1"/>
      <w:numFmt w:val="lowerLetter"/>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0CA5838"/>
    <w:multiLevelType w:val="hybridMultilevel"/>
    <w:tmpl w:val="AE30043C"/>
    <w:lvl w:ilvl="0" w:tplc="679EA3EA">
      <w:start w:val="1"/>
      <w:numFmt w:val="lowerLetter"/>
      <w:suff w:val="space"/>
      <w:lvlText w:val="(%1)"/>
      <w:lvlJc w:val="left"/>
      <w:pPr>
        <w:ind w:left="720" w:hanging="360"/>
      </w:pPr>
      <w:rPr>
        <w:rFonts w:hint="default"/>
        <w:b w:val="0"/>
        <w:bCs w:val="0"/>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6305884"/>
    <w:multiLevelType w:val="hybridMultilevel"/>
    <w:tmpl w:val="4834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72653"/>
    <w:multiLevelType w:val="hybridMultilevel"/>
    <w:tmpl w:val="2B3278BA"/>
    <w:lvl w:ilvl="0" w:tplc="9606E432">
      <w:start w:val="1"/>
      <w:numFmt w:val="lowerLetter"/>
      <w:suff w:val="space"/>
      <w:lvlText w:val="(%1)"/>
      <w:lvlJc w:val="left"/>
      <w:pPr>
        <w:ind w:left="720" w:hanging="360"/>
      </w:pPr>
      <w:rPr>
        <w:rFonts w:hint="default"/>
        <w:b w:val="0"/>
        <w:bCs w:val="0"/>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4852C5"/>
    <w:multiLevelType w:val="hybridMultilevel"/>
    <w:tmpl w:val="7BD2B2F6"/>
    <w:lvl w:ilvl="0" w:tplc="6F4E6CCE">
      <w:start w:val="1"/>
      <w:numFmt w:val="lowerLetter"/>
      <w:suff w:val="space"/>
      <w:lvlText w:val="(%1)"/>
      <w:lvlJc w:val="left"/>
      <w:pPr>
        <w:ind w:left="720" w:hanging="360"/>
      </w:pPr>
      <w:rPr>
        <w:rFonts w:hint="default"/>
        <w:b w:val="0"/>
        <w:bCs w:val="0"/>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1CF447A"/>
    <w:multiLevelType w:val="hybridMultilevel"/>
    <w:tmpl w:val="6E88F1B2"/>
    <w:lvl w:ilvl="0" w:tplc="29389688">
      <w:start w:val="1"/>
      <w:numFmt w:val="lowerLetter"/>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7146D9D"/>
    <w:multiLevelType w:val="hybridMultilevel"/>
    <w:tmpl w:val="C070206C"/>
    <w:lvl w:ilvl="0" w:tplc="29389688">
      <w:start w:val="1"/>
      <w:numFmt w:val="lowerLetter"/>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A732BA4"/>
    <w:multiLevelType w:val="hybridMultilevel"/>
    <w:tmpl w:val="18B2D75E"/>
    <w:lvl w:ilvl="0" w:tplc="F0244BB2">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CAB5E4D"/>
    <w:multiLevelType w:val="hybridMultilevel"/>
    <w:tmpl w:val="05CEFC7E"/>
    <w:lvl w:ilvl="0" w:tplc="23D857E4">
      <w:start w:val="1"/>
      <w:numFmt w:val="lowerRoman"/>
      <w:lvlText w:val="%1."/>
      <w:lvlJc w:val="right"/>
      <w:pPr>
        <w:ind w:left="1276" w:hanging="360"/>
      </w:pPr>
      <w:rPr>
        <w:rFonts w:hint="default"/>
        <w:color w:val="FF0000"/>
      </w:rPr>
    </w:lvl>
    <w:lvl w:ilvl="1" w:tplc="FFFFFFFF" w:tentative="1">
      <w:start w:val="1"/>
      <w:numFmt w:val="lowerLetter"/>
      <w:lvlText w:val="%2."/>
      <w:lvlJc w:val="left"/>
      <w:pPr>
        <w:ind w:left="1996" w:hanging="360"/>
      </w:pPr>
    </w:lvl>
    <w:lvl w:ilvl="2" w:tplc="FFFFFFFF" w:tentative="1">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25" w15:restartNumberingAfterBreak="0">
    <w:nsid w:val="5FB619F9"/>
    <w:multiLevelType w:val="hybridMultilevel"/>
    <w:tmpl w:val="ED00A986"/>
    <w:lvl w:ilvl="0" w:tplc="D47889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AC546D1"/>
    <w:multiLevelType w:val="multilevel"/>
    <w:tmpl w:val="5336C580"/>
    <w:lvl w:ilvl="0">
      <w:start w:val="1"/>
      <w:numFmt w:val="decimal"/>
      <w:suff w:val="space"/>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6DC27AD6"/>
    <w:multiLevelType w:val="hybridMultilevel"/>
    <w:tmpl w:val="4B6CFF2C"/>
    <w:lvl w:ilvl="0" w:tplc="29389688">
      <w:start w:val="1"/>
      <w:numFmt w:val="lowerLetter"/>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E840CFE"/>
    <w:multiLevelType w:val="hybridMultilevel"/>
    <w:tmpl w:val="5936FC04"/>
    <w:lvl w:ilvl="0" w:tplc="F95AAA6E">
      <w:start w:val="1"/>
      <w:numFmt w:val="lowerRoman"/>
      <w:lvlText w:val="%1."/>
      <w:lvlJc w:val="right"/>
      <w:pPr>
        <w:ind w:left="921" w:hanging="360"/>
      </w:pPr>
      <w:rPr>
        <w:rFonts w:hint="default"/>
      </w:rPr>
    </w:lvl>
    <w:lvl w:ilvl="1" w:tplc="40090019" w:tentative="1">
      <w:start w:val="1"/>
      <w:numFmt w:val="lowerLetter"/>
      <w:lvlText w:val="%2."/>
      <w:lvlJc w:val="left"/>
      <w:pPr>
        <w:ind w:left="1641" w:hanging="360"/>
      </w:pPr>
    </w:lvl>
    <w:lvl w:ilvl="2" w:tplc="4009001B" w:tentative="1">
      <w:start w:val="1"/>
      <w:numFmt w:val="lowerRoman"/>
      <w:lvlText w:val="%3."/>
      <w:lvlJc w:val="right"/>
      <w:pPr>
        <w:ind w:left="2361" w:hanging="180"/>
      </w:pPr>
    </w:lvl>
    <w:lvl w:ilvl="3" w:tplc="4009000F" w:tentative="1">
      <w:start w:val="1"/>
      <w:numFmt w:val="decimal"/>
      <w:lvlText w:val="%4."/>
      <w:lvlJc w:val="left"/>
      <w:pPr>
        <w:ind w:left="3081" w:hanging="360"/>
      </w:pPr>
    </w:lvl>
    <w:lvl w:ilvl="4" w:tplc="40090019" w:tentative="1">
      <w:start w:val="1"/>
      <w:numFmt w:val="lowerLetter"/>
      <w:lvlText w:val="%5."/>
      <w:lvlJc w:val="left"/>
      <w:pPr>
        <w:ind w:left="3801" w:hanging="360"/>
      </w:pPr>
    </w:lvl>
    <w:lvl w:ilvl="5" w:tplc="4009001B" w:tentative="1">
      <w:start w:val="1"/>
      <w:numFmt w:val="lowerRoman"/>
      <w:lvlText w:val="%6."/>
      <w:lvlJc w:val="right"/>
      <w:pPr>
        <w:ind w:left="4521" w:hanging="180"/>
      </w:pPr>
    </w:lvl>
    <w:lvl w:ilvl="6" w:tplc="4009000F" w:tentative="1">
      <w:start w:val="1"/>
      <w:numFmt w:val="decimal"/>
      <w:lvlText w:val="%7."/>
      <w:lvlJc w:val="left"/>
      <w:pPr>
        <w:ind w:left="5241" w:hanging="360"/>
      </w:pPr>
    </w:lvl>
    <w:lvl w:ilvl="7" w:tplc="40090019" w:tentative="1">
      <w:start w:val="1"/>
      <w:numFmt w:val="lowerLetter"/>
      <w:lvlText w:val="%8."/>
      <w:lvlJc w:val="left"/>
      <w:pPr>
        <w:ind w:left="5961" w:hanging="360"/>
      </w:pPr>
    </w:lvl>
    <w:lvl w:ilvl="8" w:tplc="4009001B" w:tentative="1">
      <w:start w:val="1"/>
      <w:numFmt w:val="lowerRoman"/>
      <w:lvlText w:val="%9."/>
      <w:lvlJc w:val="right"/>
      <w:pPr>
        <w:ind w:left="6681" w:hanging="180"/>
      </w:pPr>
    </w:lvl>
  </w:abstractNum>
  <w:abstractNum w:abstractNumId="29" w15:restartNumberingAfterBreak="0">
    <w:nsid w:val="79922871"/>
    <w:multiLevelType w:val="hybridMultilevel"/>
    <w:tmpl w:val="2B2479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9DB1E48"/>
    <w:multiLevelType w:val="hybridMultilevel"/>
    <w:tmpl w:val="D9181C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16621D"/>
    <w:multiLevelType w:val="hybridMultilevel"/>
    <w:tmpl w:val="8AFC55A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53620">
    <w:abstractNumId w:val="25"/>
  </w:num>
  <w:num w:numId="2" w16cid:durableId="331639491">
    <w:abstractNumId w:val="4"/>
  </w:num>
  <w:num w:numId="3" w16cid:durableId="1413164360">
    <w:abstractNumId w:val="26"/>
  </w:num>
  <w:num w:numId="4" w16cid:durableId="1256864602">
    <w:abstractNumId w:val="8"/>
  </w:num>
  <w:num w:numId="5" w16cid:durableId="1354377750">
    <w:abstractNumId w:val="13"/>
  </w:num>
  <w:num w:numId="6" w16cid:durableId="1981569164">
    <w:abstractNumId w:val="14"/>
  </w:num>
  <w:num w:numId="7" w16cid:durableId="908613802">
    <w:abstractNumId w:val="10"/>
  </w:num>
  <w:num w:numId="8" w16cid:durableId="400753641">
    <w:abstractNumId w:val="0"/>
  </w:num>
  <w:num w:numId="9" w16cid:durableId="923146758">
    <w:abstractNumId w:val="11"/>
  </w:num>
  <w:num w:numId="10" w16cid:durableId="423497538">
    <w:abstractNumId w:val="3"/>
  </w:num>
  <w:num w:numId="11" w16cid:durableId="1761482144">
    <w:abstractNumId w:val="24"/>
  </w:num>
  <w:num w:numId="12" w16cid:durableId="632444582">
    <w:abstractNumId w:val="12"/>
  </w:num>
  <w:num w:numId="13" w16cid:durableId="2135713474">
    <w:abstractNumId w:val="16"/>
  </w:num>
  <w:num w:numId="14" w16cid:durableId="2013023601">
    <w:abstractNumId w:val="7"/>
  </w:num>
  <w:num w:numId="15" w16cid:durableId="1202479506">
    <w:abstractNumId w:val="28"/>
  </w:num>
  <w:num w:numId="16" w16cid:durableId="728768297">
    <w:abstractNumId w:val="27"/>
  </w:num>
  <w:num w:numId="17" w16cid:durableId="1091003403">
    <w:abstractNumId w:val="6"/>
  </w:num>
  <w:num w:numId="18" w16cid:durableId="752051367">
    <w:abstractNumId w:val="21"/>
  </w:num>
  <w:num w:numId="19" w16cid:durableId="1359507163">
    <w:abstractNumId w:val="22"/>
  </w:num>
  <w:num w:numId="20" w16cid:durableId="890119178">
    <w:abstractNumId w:val="1"/>
  </w:num>
  <w:num w:numId="21" w16cid:durableId="1873640907">
    <w:abstractNumId w:val="19"/>
  </w:num>
  <w:num w:numId="22" w16cid:durableId="2108386676">
    <w:abstractNumId w:val="23"/>
  </w:num>
  <w:num w:numId="23" w16cid:durableId="1537893587">
    <w:abstractNumId w:val="31"/>
  </w:num>
  <w:num w:numId="24" w16cid:durableId="1778601029">
    <w:abstractNumId w:val="18"/>
  </w:num>
  <w:num w:numId="25" w16cid:durableId="1541017053">
    <w:abstractNumId w:val="29"/>
  </w:num>
  <w:num w:numId="26" w16cid:durableId="296185228">
    <w:abstractNumId w:val="5"/>
  </w:num>
  <w:num w:numId="27" w16cid:durableId="1579709289">
    <w:abstractNumId w:val="30"/>
  </w:num>
  <w:num w:numId="28" w16cid:durableId="1120951105">
    <w:abstractNumId w:val="9"/>
  </w:num>
  <w:num w:numId="29" w16cid:durableId="1694842241">
    <w:abstractNumId w:val="20"/>
  </w:num>
  <w:num w:numId="30" w16cid:durableId="1843202785">
    <w:abstractNumId w:val="2"/>
  </w:num>
  <w:num w:numId="31" w16cid:durableId="589041779">
    <w:abstractNumId w:val="17"/>
  </w:num>
  <w:num w:numId="32" w16cid:durableId="16177526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NLU0MjExtrCwNLZU0lEKTi0uzszPAykwMqoFAIADi9ktAAAA"/>
  </w:docVars>
  <w:rsids>
    <w:rsidRoot w:val="0050069A"/>
    <w:rsid w:val="00003843"/>
    <w:rsid w:val="00004AFD"/>
    <w:rsid w:val="000050C7"/>
    <w:rsid w:val="000079BB"/>
    <w:rsid w:val="00011464"/>
    <w:rsid w:val="00011BCF"/>
    <w:rsid w:val="00015010"/>
    <w:rsid w:val="000155CE"/>
    <w:rsid w:val="00021600"/>
    <w:rsid w:val="00023225"/>
    <w:rsid w:val="000234D6"/>
    <w:rsid w:val="000247EB"/>
    <w:rsid w:val="0002526C"/>
    <w:rsid w:val="00026AF4"/>
    <w:rsid w:val="000275C8"/>
    <w:rsid w:val="0002792B"/>
    <w:rsid w:val="00027964"/>
    <w:rsid w:val="000321BF"/>
    <w:rsid w:val="00033175"/>
    <w:rsid w:val="000341AE"/>
    <w:rsid w:val="0003446E"/>
    <w:rsid w:val="00034585"/>
    <w:rsid w:val="00034BF7"/>
    <w:rsid w:val="00035823"/>
    <w:rsid w:val="000404D0"/>
    <w:rsid w:val="00040A1C"/>
    <w:rsid w:val="00041213"/>
    <w:rsid w:val="000420B5"/>
    <w:rsid w:val="000430DD"/>
    <w:rsid w:val="00043393"/>
    <w:rsid w:val="00047301"/>
    <w:rsid w:val="00050433"/>
    <w:rsid w:val="00050B9C"/>
    <w:rsid w:val="00051290"/>
    <w:rsid w:val="000517AC"/>
    <w:rsid w:val="00053732"/>
    <w:rsid w:val="00053C1A"/>
    <w:rsid w:val="000540BE"/>
    <w:rsid w:val="000540DD"/>
    <w:rsid w:val="00060A54"/>
    <w:rsid w:val="00060CAD"/>
    <w:rsid w:val="00061481"/>
    <w:rsid w:val="00061AC5"/>
    <w:rsid w:val="00065EFB"/>
    <w:rsid w:val="000665FF"/>
    <w:rsid w:val="000678D2"/>
    <w:rsid w:val="0007155E"/>
    <w:rsid w:val="00073FFF"/>
    <w:rsid w:val="000752AB"/>
    <w:rsid w:val="00076412"/>
    <w:rsid w:val="00076D0D"/>
    <w:rsid w:val="00077B36"/>
    <w:rsid w:val="0008078C"/>
    <w:rsid w:val="00081472"/>
    <w:rsid w:val="00082056"/>
    <w:rsid w:val="000829DA"/>
    <w:rsid w:val="00083C15"/>
    <w:rsid w:val="000843B2"/>
    <w:rsid w:val="00092E07"/>
    <w:rsid w:val="00092EF0"/>
    <w:rsid w:val="000A0585"/>
    <w:rsid w:val="000A0ED5"/>
    <w:rsid w:val="000A118A"/>
    <w:rsid w:val="000A44B9"/>
    <w:rsid w:val="000A4F1A"/>
    <w:rsid w:val="000A5B05"/>
    <w:rsid w:val="000A70EB"/>
    <w:rsid w:val="000A717F"/>
    <w:rsid w:val="000A7330"/>
    <w:rsid w:val="000B0900"/>
    <w:rsid w:val="000B0E5A"/>
    <w:rsid w:val="000B15F1"/>
    <w:rsid w:val="000C4E1D"/>
    <w:rsid w:val="000C6D29"/>
    <w:rsid w:val="000C7CB6"/>
    <w:rsid w:val="000D2CB0"/>
    <w:rsid w:val="000D6285"/>
    <w:rsid w:val="000D6978"/>
    <w:rsid w:val="000D74F8"/>
    <w:rsid w:val="000D7587"/>
    <w:rsid w:val="000E26EF"/>
    <w:rsid w:val="000E2C53"/>
    <w:rsid w:val="000E3799"/>
    <w:rsid w:val="000E3B37"/>
    <w:rsid w:val="000E4634"/>
    <w:rsid w:val="000E4B08"/>
    <w:rsid w:val="000E593C"/>
    <w:rsid w:val="000E675D"/>
    <w:rsid w:val="000E6B61"/>
    <w:rsid w:val="000F3AE7"/>
    <w:rsid w:val="000F3BDE"/>
    <w:rsid w:val="000F554F"/>
    <w:rsid w:val="000F5760"/>
    <w:rsid w:val="000F7EE4"/>
    <w:rsid w:val="00101581"/>
    <w:rsid w:val="00101A6D"/>
    <w:rsid w:val="001021A2"/>
    <w:rsid w:val="0010769A"/>
    <w:rsid w:val="0011041F"/>
    <w:rsid w:val="00110D67"/>
    <w:rsid w:val="00111C2A"/>
    <w:rsid w:val="00113BB4"/>
    <w:rsid w:val="00115045"/>
    <w:rsid w:val="00117071"/>
    <w:rsid w:val="001240D7"/>
    <w:rsid w:val="00125DD4"/>
    <w:rsid w:val="001273FB"/>
    <w:rsid w:val="001331F8"/>
    <w:rsid w:val="001333F5"/>
    <w:rsid w:val="001334DE"/>
    <w:rsid w:val="001357A1"/>
    <w:rsid w:val="00140A07"/>
    <w:rsid w:val="00140B2B"/>
    <w:rsid w:val="00140DF9"/>
    <w:rsid w:val="00140EA1"/>
    <w:rsid w:val="0014453B"/>
    <w:rsid w:val="00144AB7"/>
    <w:rsid w:val="00144B80"/>
    <w:rsid w:val="00144E16"/>
    <w:rsid w:val="001463BE"/>
    <w:rsid w:val="00146AEF"/>
    <w:rsid w:val="00147480"/>
    <w:rsid w:val="001506BA"/>
    <w:rsid w:val="00150766"/>
    <w:rsid w:val="00151F1A"/>
    <w:rsid w:val="00152F62"/>
    <w:rsid w:val="0015334E"/>
    <w:rsid w:val="00154AE7"/>
    <w:rsid w:val="00155291"/>
    <w:rsid w:val="0015634F"/>
    <w:rsid w:val="00156CAB"/>
    <w:rsid w:val="001573AE"/>
    <w:rsid w:val="00157730"/>
    <w:rsid w:val="001612B9"/>
    <w:rsid w:val="00161903"/>
    <w:rsid w:val="001619E1"/>
    <w:rsid w:val="0016270D"/>
    <w:rsid w:val="00162EEE"/>
    <w:rsid w:val="001635CE"/>
    <w:rsid w:val="001672D3"/>
    <w:rsid w:val="00171326"/>
    <w:rsid w:val="00171D4D"/>
    <w:rsid w:val="00172160"/>
    <w:rsid w:val="001723DE"/>
    <w:rsid w:val="001729C8"/>
    <w:rsid w:val="00175724"/>
    <w:rsid w:val="001764D4"/>
    <w:rsid w:val="001812A3"/>
    <w:rsid w:val="00181A43"/>
    <w:rsid w:val="0018238E"/>
    <w:rsid w:val="00182A41"/>
    <w:rsid w:val="00183DEC"/>
    <w:rsid w:val="001852C6"/>
    <w:rsid w:val="00186626"/>
    <w:rsid w:val="001879FB"/>
    <w:rsid w:val="001908E4"/>
    <w:rsid w:val="00190FEE"/>
    <w:rsid w:val="00192594"/>
    <w:rsid w:val="001948A0"/>
    <w:rsid w:val="00196004"/>
    <w:rsid w:val="0019668F"/>
    <w:rsid w:val="00197075"/>
    <w:rsid w:val="001A0C6D"/>
    <w:rsid w:val="001A2D6C"/>
    <w:rsid w:val="001A5B25"/>
    <w:rsid w:val="001B0948"/>
    <w:rsid w:val="001B17F9"/>
    <w:rsid w:val="001B30F8"/>
    <w:rsid w:val="001B365B"/>
    <w:rsid w:val="001B383A"/>
    <w:rsid w:val="001B394D"/>
    <w:rsid w:val="001B44D1"/>
    <w:rsid w:val="001B46A1"/>
    <w:rsid w:val="001B48A9"/>
    <w:rsid w:val="001B4956"/>
    <w:rsid w:val="001B65E9"/>
    <w:rsid w:val="001C00E8"/>
    <w:rsid w:val="001C20BE"/>
    <w:rsid w:val="001C22D2"/>
    <w:rsid w:val="001C7519"/>
    <w:rsid w:val="001D082F"/>
    <w:rsid w:val="001D11CA"/>
    <w:rsid w:val="001D2B7C"/>
    <w:rsid w:val="001D4312"/>
    <w:rsid w:val="001D7052"/>
    <w:rsid w:val="001D748D"/>
    <w:rsid w:val="001E13D7"/>
    <w:rsid w:val="001E2D5E"/>
    <w:rsid w:val="001E58DD"/>
    <w:rsid w:val="001E67AA"/>
    <w:rsid w:val="001F1794"/>
    <w:rsid w:val="001F1B88"/>
    <w:rsid w:val="001F1D3D"/>
    <w:rsid w:val="001F698E"/>
    <w:rsid w:val="001F77EB"/>
    <w:rsid w:val="00200E5B"/>
    <w:rsid w:val="0020210E"/>
    <w:rsid w:val="00203CC7"/>
    <w:rsid w:val="002043AC"/>
    <w:rsid w:val="0020457B"/>
    <w:rsid w:val="00206D83"/>
    <w:rsid w:val="002072F0"/>
    <w:rsid w:val="00210CFE"/>
    <w:rsid w:val="00220C9F"/>
    <w:rsid w:val="002222BD"/>
    <w:rsid w:val="00222AB2"/>
    <w:rsid w:val="0022338F"/>
    <w:rsid w:val="00227B0C"/>
    <w:rsid w:val="0023311F"/>
    <w:rsid w:val="00233A3D"/>
    <w:rsid w:val="00234C5F"/>
    <w:rsid w:val="002361C2"/>
    <w:rsid w:val="00236FF4"/>
    <w:rsid w:val="002373AE"/>
    <w:rsid w:val="00241E18"/>
    <w:rsid w:val="0024218C"/>
    <w:rsid w:val="00243251"/>
    <w:rsid w:val="00243299"/>
    <w:rsid w:val="00243B2C"/>
    <w:rsid w:val="002447B1"/>
    <w:rsid w:val="002449CC"/>
    <w:rsid w:val="00246E7A"/>
    <w:rsid w:val="0024765F"/>
    <w:rsid w:val="002505D1"/>
    <w:rsid w:val="002508BE"/>
    <w:rsid w:val="00252EC7"/>
    <w:rsid w:val="002534A1"/>
    <w:rsid w:val="00255530"/>
    <w:rsid w:val="00255E1F"/>
    <w:rsid w:val="0025603E"/>
    <w:rsid w:val="00257B16"/>
    <w:rsid w:val="00260E75"/>
    <w:rsid w:val="0026212E"/>
    <w:rsid w:val="0026287B"/>
    <w:rsid w:val="00263DCE"/>
    <w:rsid w:val="002642D1"/>
    <w:rsid w:val="0026466F"/>
    <w:rsid w:val="0026682D"/>
    <w:rsid w:val="00266E34"/>
    <w:rsid w:val="002700BB"/>
    <w:rsid w:val="0027160F"/>
    <w:rsid w:val="00272ACC"/>
    <w:rsid w:val="0027605A"/>
    <w:rsid w:val="002777C3"/>
    <w:rsid w:val="00281E72"/>
    <w:rsid w:val="00281FA5"/>
    <w:rsid w:val="0028335B"/>
    <w:rsid w:val="002834D7"/>
    <w:rsid w:val="002834F7"/>
    <w:rsid w:val="00286632"/>
    <w:rsid w:val="0028675A"/>
    <w:rsid w:val="00290CCC"/>
    <w:rsid w:val="002923A8"/>
    <w:rsid w:val="00295BE2"/>
    <w:rsid w:val="002963D0"/>
    <w:rsid w:val="00296A44"/>
    <w:rsid w:val="00296EB9"/>
    <w:rsid w:val="002A2677"/>
    <w:rsid w:val="002A43A5"/>
    <w:rsid w:val="002A575D"/>
    <w:rsid w:val="002A6E6C"/>
    <w:rsid w:val="002B1886"/>
    <w:rsid w:val="002B20AA"/>
    <w:rsid w:val="002B234B"/>
    <w:rsid w:val="002B4B42"/>
    <w:rsid w:val="002B5D0B"/>
    <w:rsid w:val="002B5F41"/>
    <w:rsid w:val="002C0952"/>
    <w:rsid w:val="002C0F23"/>
    <w:rsid w:val="002C18F4"/>
    <w:rsid w:val="002C72B5"/>
    <w:rsid w:val="002C75F6"/>
    <w:rsid w:val="002D0AA0"/>
    <w:rsid w:val="002D0C38"/>
    <w:rsid w:val="002D37B7"/>
    <w:rsid w:val="002D4594"/>
    <w:rsid w:val="002D68AF"/>
    <w:rsid w:val="002E04E1"/>
    <w:rsid w:val="002E30D1"/>
    <w:rsid w:val="002E3AE8"/>
    <w:rsid w:val="002E6566"/>
    <w:rsid w:val="002F09A6"/>
    <w:rsid w:val="002F0AB7"/>
    <w:rsid w:val="002F0B81"/>
    <w:rsid w:val="002F32A7"/>
    <w:rsid w:val="002F3682"/>
    <w:rsid w:val="002F36D3"/>
    <w:rsid w:val="002F4435"/>
    <w:rsid w:val="00302098"/>
    <w:rsid w:val="00302421"/>
    <w:rsid w:val="0030582B"/>
    <w:rsid w:val="003073BE"/>
    <w:rsid w:val="003078AB"/>
    <w:rsid w:val="00310916"/>
    <w:rsid w:val="00311253"/>
    <w:rsid w:val="00312B25"/>
    <w:rsid w:val="00312CEB"/>
    <w:rsid w:val="00314E6B"/>
    <w:rsid w:val="003156FF"/>
    <w:rsid w:val="00316F30"/>
    <w:rsid w:val="00322F07"/>
    <w:rsid w:val="003231F0"/>
    <w:rsid w:val="00327FBE"/>
    <w:rsid w:val="00330205"/>
    <w:rsid w:val="0033020F"/>
    <w:rsid w:val="00336D3A"/>
    <w:rsid w:val="00337590"/>
    <w:rsid w:val="003377BF"/>
    <w:rsid w:val="0034020A"/>
    <w:rsid w:val="00340B0B"/>
    <w:rsid w:val="00340EFD"/>
    <w:rsid w:val="00344DC8"/>
    <w:rsid w:val="003501C4"/>
    <w:rsid w:val="0035159C"/>
    <w:rsid w:val="00351758"/>
    <w:rsid w:val="00353D7C"/>
    <w:rsid w:val="00355F13"/>
    <w:rsid w:val="003615B3"/>
    <w:rsid w:val="003616D7"/>
    <w:rsid w:val="00361BDB"/>
    <w:rsid w:val="00361ECF"/>
    <w:rsid w:val="0036485E"/>
    <w:rsid w:val="00365229"/>
    <w:rsid w:val="00366B4B"/>
    <w:rsid w:val="003670CE"/>
    <w:rsid w:val="00367890"/>
    <w:rsid w:val="003711D5"/>
    <w:rsid w:val="0037214B"/>
    <w:rsid w:val="003742A3"/>
    <w:rsid w:val="003808F0"/>
    <w:rsid w:val="00381D1E"/>
    <w:rsid w:val="00382ABA"/>
    <w:rsid w:val="0038322C"/>
    <w:rsid w:val="00384481"/>
    <w:rsid w:val="00387FDB"/>
    <w:rsid w:val="003917F7"/>
    <w:rsid w:val="00392ACF"/>
    <w:rsid w:val="00392C29"/>
    <w:rsid w:val="00392F24"/>
    <w:rsid w:val="00394B11"/>
    <w:rsid w:val="003A0061"/>
    <w:rsid w:val="003A357E"/>
    <w:rsid w:val="003A4026"/>
    <w:rsid w:val="003A4E27"/>
    <w:rsid w:val="003A6E45"/>
    <w:rsid w:val="003A76C1"/>
    <w:rsid w:val="003B0BC4"/>
    <w:rsid w:val="003B2185"/>
    <w:rsid w:val="003B601A"/>
    <w:rsid w:val="003C09E9"/>
    <w:rsid w:val="003C255A"/>
    <w:rsid w:val="003C2BC5"/>
    <w:rsid w:val="003C3EFB"/>
    <w:rsid w:val="003C4D68"/>
    <w:rsid w:val="003C5E52"/>
    <w:rsid w:val="003C73EA"/>
    <w:rsid w:val="003D1C9A"/>
    <w:rsid w:val="003D4E43"/>
    <w:rsid w:val="003D637F"/>
    <w:rsid w:val="003E0C60"/>
    <w:rsid w:val="003E0ECA"/>
    <w:rsid w:val="003E2F43"/>
    <w:rsid w:val="003E3A3D"/>
    <w:rsid w:val="003E3B1C"/>
    <w:rsid w:val="003E3EAF"/>
    <w:rsid w:val="003E56E5"/>
    <w:rsid w:val="003F0AA4"/>
    <w:rsid w:val="003F1AA7"/>
    <w:rsid w:val="003F2789"/>
    <w:rsid w:val="003F3FEB"/>
    <w:rsid w:val="003F4727"/>
    <w:rsid w:val="00400F89"/>
    <w:rsid w:val="00403417"/>
    <w:rsid w:val="00403971"/>
    <w:rsid w:val="0040449B"/>
    <w:rsid w:val="004064E0"/>
    <w:rsid w:val="00410ED5"/>
    <w:rsid w:val="00411EFF"/>
    <w:rsid w:val="00412322"/>
    <w:rsid w:val="00414A9D"/>
    <w:rsid w:val="00414D87"/>
    <w:rsid w:val="00420F51"/>
    <w:rsid w:val="004231A8"/>
    <w:rsid w:val="0042524A"/>
    <w:rsid w:val="00426B65"/>
    <w:rsid w:val="00426FBB"/>
    <w:rsid w:val="004314B9"/>
    <w:rsid w:val="00432AAD"/>
    <w:rsid w:val="004332D1"/>
    <w:rsid w:val="00434209"/>
    <w:rsid w:val="00435897"/>
    <w:rsid w:val="00435F8B"/>
    <w:rsid w:val="004361F5"/>
    <w:rsid w:val="00442DE7"/>
    <w:rsid w:val="00442F6A"/>
    <w:rsid w:val="0044643F"/>
    <w:rsid w:val="00446E13"/>
    <w:rsid w:val="00446E41"/>
    <w:rsid w:val="0044744D"/>
    <w:rsid w:val="00450003"/>
    <w:rsid w:val="0045020A"/>
    <w:rsid w:val="0045130A"/>
    <w:rsid w:val="00451F9C"/>
    <w:rsid w:val="0045239E"/>
    <w:rsid w:val="004525D9"/>
    <w:rsid w:val="00457B56"/>
    <w:rsid w:val="00457BDD"/>
    <w:rsid w:val="00461E77"/>
    <w:rsid w:val="00463A8F"/>
    <w:rsid w:val="00467485"/>
    <w:rsid w:val="004679C6"/>
    <w:rsid w:val="00467CDC"/>
    <w:rsid w:val="0047394D"/>
    <w:rsid w:val="00474BA9"/>
    <w:rsid w:val="00475921"/>
    <w:rsid w:val="00480705"/>
    <w:rsid w:val="00480AB0"/>
    <w:rsid w:val="00480F8C"/>
    <w:rsid w:val="004829A1"/>
    <w:rsid w:val="00485A2D"/>
    <w:rsid w:val="00491704"/>
    <w:rsid w:val="00495452"/>
    <w:rsid w:val="00495955"/>
    <w:rsid w:val="00496741"/>
    <w:rsid w:val="00496B36"/>
    <w:rsid w:val="004A309E"/>
    <w:rsid w:val="004A347E"/>
    <w:rsid w:val="004A4475"/>
    <w:rsid w:val="004A4F1C"/>
    <w:rsid w:val="004A51A5"/>
    <w:rsid w:val="004A740D"/>
    <w:rsid w:val="004B00D6"/>
    <w:rsid w:val="004B056A"/>
    <w:rsid w:val="004B1006"/>
    <w:rsid w:val="004B117D"/>
    <w:rsid w:val="004B1664"/>
    <w:rsid w:val="004B4EDD"/>
    <w:rsid w:val="004B6C68"/>
    <w:rsid w:val="004B77E1"/>
    <w:rsid w:val="004B796D"/>
    <w:rsid w:val="004C5B7F"/>
    <w:rsid w:val="004C6283"/>
    <w:rsid w:val="004C6E18"/>
    <w:rsid w:val="004D51BD"/>
    <w:rsid w:val="004D576E"/>
    <w:rsid w:val="004D5D45"/>
    <w:rsid w:val="004E18A0"/>
    <w:rsid w:val="004E2D1E"/>
    <w:rsid w:val="004E326D"/>
    <w:rsid w:val="004E32DD"/>
    <w:rsid w:val="004E601F"/>
    <w:rsid w:val="004E68EB"/>
    <w:rsid w:val="004E7630"/>
    <w:rsid w:val="004E77D6"/>
    <w:rsid w:val="004E7A21"/>
    <w:rsid w:val="004E7EA9"/>
    <w:rsid w:val="004F16AD"/>
    <w:rsid w:val="004F1E62"/>
    <w:rsid w:val="004F2FDD"/>
    <w:rsid w:val="004F4CB6"/>
    <w:rsid w:val="004F7DB1"/>
    <w:rsid w:val="005005ED"/>
    <w:rsid w:val="0050069A"/>
    <w:rsid w:val="0050194C"/>
    <w:rsid w:val="00502078"/>
    <w:rsid w:val="005037BF"/>
    <w:rsid w:val="00504C46"/>
    <w:rsid w:val="005062A6"/>
    <w:rsid w:val="00507CE1"/>
    <w:rsid w:val="00510D4B"/>
    <w:rsid w:val="0051134D"/>
    <w:rsid w:val="0051138C"/>
    <w:rsid w:val="0051156F"/>
    <w:rsid w:val="00515E13"/>
    <w:rsid w:val="005171B2"/>
    <w:rsid w:val="005176E2"/>
    <w:rsid w:val="00520A1A"/>
    <w:rsid w:val="00521F4A"/>
    <w:rsid w:val="00524979"/>
    <w:rsid w:val="00525010"/>
    <w:rsid w:val="00526C5D"/>
    <w:rsid w:val="00527B3C"/>
    <w:rsid w:val="0053227B"/>
    <w:rsid w:val="00532708"/>
    <w:rsid w:val="00532CA6"/>
    <w:rsid w:val="00532D94"/>
    <w:rsid w:val="00533036"/>
    <w:rsid w:val="00534C97"/>
    <w:rsid w:val="0053508E"/>
    <w:rsid w:val="005350DD"/>
    <w:rsid w:val="005422DD"/>
    <w:rsid w:val="00542809"/>
    <w:rsid w:val="00545458"/>
    <w:rsid w:val="00545B84"/>
    <w:rsid w:val="00545F3B"/>
    <w:rsid w:val="00550BB1"/>
    <w:rsid w:val="00552B17"/>
    <w:rsid w:val="00552E2E"/>
    <w:rsid w:val="0055306F"/>
    <w:rsid w:val="00553EA1"/>
    <w:rsid w:val="00554107"/>
    <w:rsid w:val="00554D4A"/>
    <w:rsid w:val="00555651"/>
    <w:rsid w:val="00556E6F"/>
    <w:rsid w:val="00557B48"/>
    <w:rsid w:val="00557C3A"/>
    <w:rsid w:val="00557CE5"/>
    <w:rsid w:val="00561A9A"/>
    <w:rsid w:val="00562190"/>
    <w:rsid w:val="00564FEF"/>
    <w:rsid w:val="005651F3"/>
    <w:rsid w:val="00565808"/>
    <w:rsid w:val="0056645A"/>
    <w:rsid w:val="005715A9"/>
    <w:rsid w:val="00571BF5"/>
    <w:rsid w:val="00571CC5"/>
    <w:rsid w:val="00576F43"/>
    <w:rsid w:val="00580F2F"/>
    <w:rsid w:val="00582C89"/>
    <w:rsid w:val="00583DE1"/>
    <w:rsid w:val="00584B76"/>
    <w:rsid w:val="00585CE3"/>
    <w:rsid w:val="00585DA9"/>
    <w:rsid w:val="00585FFC"/>
    <w:rsid w:val="00586EC8"/>
    <w:rsid w:val="005878E2"/>
    <w:rsid w:val="005938F0"/>
    <w:rsid w:val="00596344"/>
    <w:rsid w:val="005965FD"/>
    <w:rsid w:val="005A06C4"/>
    <w:rsid w:val="005A0AEE"/>
    <w:rsid w:val="005A1EE2"/>
    <w:rsid w:val="005A393E"/>
    <w:rsid w:val="005A4615"/>
    <w:rsid w:val="005A4C64"/>
    <w:rsid w:val="005A4C6A"/>
    <w:rsid w:val="005A6D33"/>
    <w:rsid w:val="005B2B0E"/>
    <w:rsid w:val="005B3E06"/>
    <w:rsid w:val="005B4A5F"/>
    <w:rsid w:val="005B6646"/>
    <w:rsid w:val="005C13B1"/>
    <w:rsid w:val="005C1CDA"/>
    <w:rsid w:val="005C345B"/>
    <w:rsid w:val="005C51E1"/>
    <w:rsid w:val="005C5990"/>
    <w:rsid w:val="005C5E50"/>
    <w:rsid w:val="005C64EB"/>
    <w:rsid w:val="005D0C8C"/>
    <w:rsid w:val="005D16AA"/>
    <w:rsid w:val="005D20E9"/>
    <w:rsid w:val="005D4365"/>
    <w:rsid w:val="005D49BC"/>
    <w:rsid w:val="005D4F26"/>
    <w:rsid w:val="005D7416"/>
    <w:rsid w:val="005E193C"/>
    <w:rsid w:val="005E2B5D"/>
    <w:rsid w:val="005E4CEE"/>
    <w:rsid w:val="005F0FC2"/>
    <w:rsid w:val="005F16EB"/>
    <w:rsid w:val="005F550D"/>
    <w:rsid w:val="00600EB1"/>
    <w:rsid w:val="00601259"/>
    <w:rsid w:val="0060273F"/>
    <w:rsid w:val="00602A57"/>
    <w:rsid w:val="006037DD"/>
    <w:rsid w:val="00604E90"/>
    <w:rsid w:val="006055B6"/>
    <w:rsid w:val="006107A8"/>
    <w:rsid w:val="00611A9F"/>
    <w:rsid w:val="00611BEA"/>
    <w:rsid w:val="00612B1E"/>
    <w:rsid w:val="006142CC"/>
    <w:rsid w:val="0061479B"/>
    <w:rsid w:val="0062199A"/>
    <w:rsid w:val="00621A1D"/>
    <w:rsid w:val="006251A1"/>
    <w:rsid w:val="006257BE"/>
    <w:rsid w:val="0062636D"/>
    <w:rsid w:val="00630122"/>
    <w:rsid w:val="00630179"/>
    <w:rsid w:val="006301C8"/>
    <w:rsid w:val="0063050E"/>
    <w:rsid w:val="006307B5"/>
    <w:rsid w:val="0063225A"/>
    <w:rsid w:val="006345D3"/>
    <w:rsid w:val="00635F89"/>
    <w:rsid w:val="00636451"/>
    <w:rsid w:val="0063659B"/>
    <w:rsid w:val="00636D6D"/>
    <w:rsid w:val="0064075F"/>
    <w:rsid w:val="00640D64"/>
    <w:rsid w:val="006421A8"/>
    <w:rsid w:val="0064251B"/>
    <w:rsid w:val="0064254A"/>
    <w:rsid w:val="006448F6"/>
    <w:rsid w:val="006469BB"/>
    <w:rsid w:val="00647C9C"/>
    <w:rsid w:val="00652579"/>
    <w:rsid w:val="00654E77"/>
    <w:rsid w:val="006552B0"/>
    <w:rsid w:val="0065626A"/>
    <w:rsid w:val="00656780"/>
    <w:rsid w:val="00657345"/>
    <w:rsid w:val="00660453"/>
    <w:rsid w:val="00660B05"/>
    <w:rsid w:val="00663258"/>
    <w:rsid w:val="00664B80"/>
    <w:rsid w:val="00664C89"/>
    <w:rsid w:val="00665587"/>
    <w:rsid w:val="006675BC"/>
    <w:rsid w:val="00670362"/>
    <w:rsid w:val="006707BA"/>
    <w:rsid w:val="0067142B"/>
    <w:rsid w:val="00671BD4"/>
    <w:rsid w:val="00671D81"/>
    <w:rsid w:val="006744FF"/>
    <w:rsid w:val="0067464D"/>
    <w:rsid w:val="00675915"/>
    <w:rsid w:val="00675EF4"/>
    <w:rsid w:val="00676335"/>
    <w:rsid w:val="006769E1"/>
    <w:rsid w:val="00680F37"/>
    <w:rsid w:val="006837CC"/>
    <w:rsid w:val="0068611D"/>
    <w:rsid w:val="00686A7C"/>
    <w:rsid w:val="006902D0"/>
    <w:rsid w:val="0069065E"/>
    <w:rsid w:val="0069412F"/>
    <w:rsid w:val="006977BE"/>
    <w:rsid w:val="00697C4C"/>
    <w:rsid w:val="006A2044"/>
    <w:rsid w:val="006A3940"/>
    <w:rsid w:val="006A3A5F"/>
    <w:rsid w:val="006A3B20"/>
    <w:rsid w:val="006A62DA"/>
    <w:rsid w:val="006A6341"/>
    <w:rsid w:val="006B0BCE"/>
    <w:rsid w:val="006B1B97"/>
    <w:rsid w:val="006B3A65"/>
    <w:rsid w:val="006B4296"/>
    <w:rsid w:val="006B5B52"/>
    <w:rsid w:val="006C1436"/>
    <w:rsid w:val="006C1828"/>
    <w:rsid w:val="006C22F7"/>
    <w:rsid w:val="006C3A23"/>
    <w:rsid w:val="006C56B3"/>
    <w:rsid w:val="006C5935"/>
    <w:rsid w:val="006C6357"/>
    <w:rsid w:val="006D00DF"/>
    <w:rsid w:val="006D08D1"/>
    <w:rsid w:val="006D2631"/>
    <w:rsid w:val="006D2BF6"/>
    <w:rsid w:val="006D33FD"/>
    <w:rsid w:val="006D4A78"/>
    <w:rsid w:val="006D5185"/>
    <w:rsid w:val="006D5C37"/>
    <w:rsid w:val="006E4215"/>
    <w:rsid w:val="006E5909"/>
    <w:rsid w:val="006E7848"/>
    <w:rsid w:val="006E7F94"/>
    <w:rsid w:val="006F1EDD"/>
    <w:rsid w:val="006F3137"/>
    <w:rsid w:val="006F6B0A"/>
    <w:rsid w:val="006F76E2"/>
    <w:rsid w:val="007015E2"/>
    <w:rsid w:val="007032BB"/>
    <w:rsid w:val="00703B8E"/>
    <w:rsid w:val="00705A32"/>
    <w:rsid w:val="00711E30"/>
    <w:rsid w:val="007124EB"/>
    <w:rsid w:val="00716018"/>
    <w:rsid w:val="007203F5"/>
    <w:rsid w:val="00720A58"/>
    <w:rsid w:val="0072249D"/>
    <w:rsid w:val="007238CA"/>
    <w:rsid w:val="00724E65"/>
    <w:rsid w:val="00725705"/>
    <w:rsid w:val="00725DE1"/>
    <w:rsid w:val="00725E73"/>
    <w:rsid w:val="00725FF5"/>
    <w:rsid w:val="00731768"/>
    <w:rsid w:val="0073187B"/>
    <w:rsid w:val="0073270E"/>
    <w:rsid w:val="00734AAB"/>
    <w:rsid w:val="00734D36"/>
    <w:rsid w:val="00737022"/>
    <w:rsid w:val="00740179"/>
    <w:rsid w:val="00741820"/>
    <w:rsid w:val="0075041E"/>
    <w:rsid w:val="00750F17"/>
    <w:rsid w:val="0075109E"/>
    <w:rsid w:val="007514F9"/>
    <w:rsid w:val="00754DB4"/>
    <w:rsid w:val="007560F0"/>
    <w:rsid w:val="00756530"/>
    <w:rsid w:val="007565C0"/>
    <w:rsid w:val="0076046F"/>
    <w:rsid w:val="00762CFE"/>
    <w:rsid w:val="00764ABA"/>
    <w:rsid w:val="00766F5D"/>
    <w:rsid w:val="007670B4"/>
    <w:rsid w:val="0077051B"/>
    <w:rsid w:val="00772EEF"/>
    <w:rsid w:val="00773E2D"/>
    <w:rsid w:val="007740B4"/>
    <w:rsid w:val="0077427E"/>
    <w:rsid w:val="00774465"/>
    <w:rsid w:val="00777595"/>
    <w:rsid w:val="00780334"/>
    <w:rsid w:val="00784209"/>
    <w:rsid w:val="00784C09"/>
    <w:rsid w:val="007901C5"/>
    <w:rsid w:val="0079143D"/>
    <w:rsid w:val="00791EC6"/>
    <w:rsid w:val="00792545"/>
    <w:rsid w:val="00793451"/>
    <w:rsid w:val="00795F88"/>
    <w:rsid w:val="007960E1"/>
    <w:rsid w:val="007A214A"/>
    <w:rsid w:val="007A2832"/>
    <w:rsid w:val="007A6A7D"/>
    <w:rsid w:val="007A6ECA"/>
    <w:rsid w:val="007A78F7"/>
    <w:rsid w:val="007B01A0"/>
    <w:rsid w:val="007B08F1"/>
    <w:rsid w:val="007B0CEE"/>
    <w:rsid w:val="007B2570"/>
    <w:rsid w:val="007B57CF"/>
    <w:rsid w:val="007B7194"/>
    <w:rsid w:val="007C1953"/>
    <w:rsid w:val="007C1E61"/>
    <w:rsid w:val="007C208F"/>
    <w:rsid w:val="007C264B"/>
    <w:rsid w:val="007C2DEA"/>
    <w:rsid w:val="007C3100"/>
    <w:rsid w:val="007C3475"/>
    <w:rsid w:val="007C3585"/>
    <w:rsid w:val="007C40B1"/>
    <w:rsid w:val="007C418F"/>
    <w:rsid w:val="007C61D7"/>
    <w:rsid w:val="007D21C5"/>
    <w:rsid w:val="007D25F5"/>
    <w:rsid w:val="007D265C"/>
    <w:rsid w:val="007D6BFE"/>
    <w:rsid w:val="007E03B4"/>
    <w:rsid w:val="007E1500"/>
    <w:rsid w:val="007E3363"/>
    <w:rsid w:val="007E420B"/>
    <w:rsid w:val="007E55C2"/>
    <w:rsid w:val="007E5F5D"/>
    <w:rsid w:val="007E7637"/>
    <w:rsid w:val="007F054B"/>
    <w:rsid w:val="007F0801"/>
    <w:rsid w:val="007F0F24"/>
    <w:rsid w:val="007F335D"/>
    <w:rsid w:val="007F4A1F"/>
    <w:rsid w:val="007F4B30"/>
    <w:rsid w:val="007F79BE"/>
    <w:rsid w:val="00801EDA"/>
    <w:rsid w:val="00802D48"/>
    <w:rsid w:val="008033DD"/>
    <w:rsid w:val="0080487C"/>
    <w:rsid w:val="008113F4"/>
    <w:rsid w:val="00811A6D"/>
    <w:rsid w:val="00811B7F"/>
    <w:rsid w:val="00811EC9"/>
    <w:rsid w:val="00813461"/>
    <w:rsid w:val="00813BBA"/>
    <w:rsid w:val="00815891"/>
    <w:rsid w:val="00815E3D"/>
    <w:rsid w:val="00816739"/>
    <w:rsid w:val="00821E7F"/>
    <w:rsid w:val="00822920"/>
    <w:rsid w:val="00822AF2"/>
    <w:rsid w:val="00822D96"/>
    <w:rsid w:val="008230D9"/>
    <w:rsid w:val="00823E6F"/>
    <w:rsid w:val="00824147"/>
    <w:rsid w:val="00824227"/>
    <w:rsid w:val="00824E66"/>
    <w:rsid w:val="0082582F"/>
    <w:rsid w:val="00834F62"/>
    <w:rsid w:val="008361C4"/>
    <w:rsid w:val="00836FC7"/>
    <w:rsid w:val="00837E20"/>
    <w:rsid w:val="0084416B"/>
    <w:rsid w:val="00844574"/>
    <w:rsid w:val="00850170"/>
    <w:rsid w:val="00851769"/>
    <w:rsid w:val="008538AD"/>
    <w:rsid w:val="00854245"/>
    <w:rsid w:val="00854662"/>
    <w:rsid w:val="00854F09"/>
    <w:rsid w:val="008551FF"/>
    <w:rsid w:val="008573E9"/>
    <w:rsid w:val="008573F6"/>
    <w:rsid w:val="00861788"/>
    <w:rsid w:val="00861DAB"/>
    <w:rsid w:val="00863231"/>
    <w:rsid w:val="008641D9"/>
    <w:rsid w:val="00865071"/>
    <w:rsid w:val="00867552"/>
    <w:rsid w:val="00867ACA"/>
    <w:rsid w:val="0087001F"/>
    <w:rsid w:val="00871AB8"/>
    <w:rsid w:val="00872357"/>
    <w:rsid w:val="00874218"/>
    <w:rsid w:val="00874BA5"/>
    <w:rsid w:val="00874D14"/>
    <w:rsid w:val="008779A3"/>
    <w:rsid w:val="00877A4F"/>
    <w:rsid w:val="00880685"/>
    <w:rsid w:val="008819A5"/>
    <w:rsid w:val="00885884"/>
    <w:rsid w:val="00886DE8"/>
    <w:rsid w:val="008871C0"/>
    <w:rsid w:val="008878F0"/>
    <w:rsid w:val="008924AD"/>
    <w:rsid w:val="00895542"/>
    <w:rsid w:val="008A4434"/>
    <w:rsid w:val="008A4529"/>
    <w:rsid w:val="008A51A9"/>
    <w:rsid w:val="008A7BA2"/>
    <w:rsid w:val="008B08F5"/>
    <w:rsid w:val="008B0CB1"/>
    <w:rsid w:val="008B37E2"/>
    <w:rsid w:val="008B73EA"/>
    <w:rsid w:val="008C3142"/>
    <w:rsid w:val="008C77D3"/>
    <w:rsid w:val="008C7EEE"/>
    <w:rsid w:val="008D0CA6"/>
    <w:rsid w:val="008D114E"/>
    <w:rsid w:val="008D1248"/>
    <w:rsid w:val="008D3B53"/>
    <w:rsid w:val="008D54D2"/>
    <w:rsid w:val="008D54EE"/>
    <w:rsid w:val="008D566A"/>
    <w:rsid w:val="008D6DB6"/>
    <w:rsid w:val="008D787D"/>
    <w:rsid w:val="008E2352"/>
    <w:rsid w:val="008E2442"/>
    <w:rsid w:val="008E40B0"/>
    <w:rsid w:val="008E4495"/>
    <w:rsid w:val="008F012B"/>
    <w:rsid w:val="008F04DF"/>
    <w:rsid w:val="008F0F2F"/>
    <w:rsid w:val="008F1379"/>
    <w:rsid w:val="008F2961"/>
    <w:rsid w:val="008F30E5"/>
    <w:rsid w:val="008F3347"/>
    <w:rsid w:val="008F42E3"/>
    <w:rsid w:val="008F4757"/>
    <w:rsid w:val="008F566A"/>
    <w:rsid w:val="008F5F58"/>
    <w:rsid w:val="00900853"/>
    <w:rsid w:val="009028CA"/>
    <w:rsid w:val="00904074"/>
    <w:rsid w:val="00904CAA"/>
    <w:rsid w:val="00904D06"/>
    <w:rsid w:val="00906EEE"/>
    <w:rsid w:val="0090743B"/>
    <w:rsid w:val="00907D38"/>
    <w:rsid w:val="00910513"/>
    <w:rsid w:val="0091063A"/>
    <w:rsid w:val="00910943"/>
    <w:rsid w:val="00911BF0"/>
    <w:rsid w:val="00911D6D"/>
    <w:rsid w:val="00912464"/>
    <w:rsid w:val="0091285D"/>
    <w:rsid w:val="00912DFE"/>
    <w:rsid w:val="00913A51"/>
    <w:rsid w:val="00914C6B"/>
    <w:rsid w:val="009157E2"/>
    <w:rsid w:val="009165EC"/>
    <w:rsid w:val="00921FB1"/>
    <w:rsid w:val="00922438"/>
    <w:rsid w:val="00926702"/>
    <w:rsid w:val="009316EF"/>
    <w:rsid w:val="0093311E"/>
    <w:rsid w:val="00936BA4"/>
    <w:rsid w:val="00941769"/>
    <w:rsid w:val="00944E43"/>
    <w:rsid w:val="00946408"/>
    <w:rsid w:val="00946E37"/>
    <w:rsid w:val="00947028"/>
    <w:rsid w:val="00947E21"/>
    <w:rsid w:val="0095184A"/>
    <w:rsid w:val="00955588"/>
    <w:rsid w:val="0095579C"/>
    <w:rsid w:val="009563C9"/>
    <w:rsid w:val="009575FD"/>
    <w:rsid w:val="00957AA2"/>
    <w:rsid w:val="00957E6D"/>
    <w:rsid w:val="009616F3"/>
    <w:rsid w:val="00961F00"/>
    <w:rsid w:val="00962129"/>
    <w:rsid w:val="00962D31"/>
    <w:rsid w:val="00963C66"/>
    <w:rsid w:val="0096425F"/>
    <w:rsid w:val="00964E0D"/>
    <w:rsid w:val="0096657D"/>
    <w:rsid w:val="00966D6D"/>
    <w:rsid w:val="00966E2D"/>
    <w:rsid w:val="0096747B"/>
    <w:rsid w:val="00967A15"/>
    <w:rsid w:val="00972F79"/>
    <w:rsid w:val="00973328"/>
    <w:rsid w:val="00974C5B"/>
    <w:rsid w:val="009767FD"/>
    <w:rsid w:val="00976DD5"/>
    <w:rsid w:val="009775C9"/>
    <w:rsid w:val="00980797"/>
    <w:rsid w:val="009857A4"/>
    <w:rsid w:val="009868AF"/>
    <w:rsid w:val="009901B6"/>
    <w:rsid w:val="00991760"/>
    <w:rsid w:val="00994B58"/>
    <w:rsid w:val="00994E3B"/>
    <w:rsid w:val="009965A3"/>
    <w:rsid w:val="00996B39"/>
    <w:rsid w:val="00996E2B"/>
    <w:rsid w:val="009972EA"/>
    <w:rsid w:val="00997AD3"/>
    <w:rsid w:val="009A21F8"/>
    <w:rsid w:val="009A63B1"/>
    <w:rsid w:val="009A7B5E"/>
    <w:rsid w:val="009B1B5E"/>
    <w:rsid w:val="009B3253"/>
    <w:rsid w:val="009B4F12"/>
    <w:rsid w:val="009B7FA5"/>
    <w:rsid w:val="009C0C3D"/>
    <w:rsid w:val="009C106F"/>
    <w:rsid w:val="009C32C4"/>
    <w:rsid w:val="009C72CA"/>
    <w:rsid w:val="009D0095"/>
    <w:rsid w:val="009D19EC"/>
    <w:rsid w:val="009D23DA"/>
    <w:rsid w:val="009D2FED"/>
    <w:rsid w:val="009D32CF"/>
    <w:rsid w:val="009D4F1E"/>
    <w:rsid w:val="009D53BE"/>
    <w:rsid w:val="009D6985"/>
    <w:rsid w:val="009D6C8F"/>
    <w:rsid w:val="009D6DAC"/>
    <w:rsid w:val="009D7746"/>
    <w:rsid w:val="009E26B1"/>
    <w:rsid w:val="009E2A44"/>
    <w:rsid w:val="009E3499"/>
    <w:rsid w:val="009E35E5"/>
    <w:rsid w:val="009E4E5A"/>
    <w:rsid w:val="009E6116"/>
    <w:rsid w:val="009E79AE"/>
    <w:rsid w:val="009F0A8B"/>
    <w:rsid w:val="009F1471"/>
    <w:rsid w:val="009F23C7"/>
    <w:rsid w:val="009F35F7"/>
    <w:rsid w:val="009F3CB5"/>
    <w:rsid w:val="009F408E"/>
    <w:rsid w:val="00A000B8"/>
    <w:rsid w:val="00A01324"/>
    <w:rsid w:val="00A02111"/>
    <w:rsid w:val="00A02CE9"/>
    <w:rsid w:val="00A052A4"/>
    <w:rsid w:val="00A11FE7"/>
    <w:rsid w:val="00A13AF9"/>
    <w:rsid w:val="00A14924"/>
    <w:rsid w:val="00A2002C"/>
    <w:rsid w:val="00A21661"/>
    <w:rsid w:val="00A21DEE"/>
    <w:rsid w:val="00A22B3F"/>
    <w:rsid w:val="00A240A2"/>
    <w:rsid w:val="00A25529"/>
    <w:rsid w:val="00A25740"/>
    <w:rsid w:val="00A25E2C"/>
    <w:rsid w:val="00A310D6"/>
    <w:rsid w:val="00A31A4F"/>
    <w:rsid w:val="00A31AE2"/>
    <w:rsid w:val="00A33365"/>
    <w:rsid w:val="00A33594"/>
    <w:rsid w:val="00A36736"/>
    <w:rsid w:val="00A403D8"/>
    <w:rsid w:val="00A41AD0"/>
    <w:rsid w:val="00A42307"/>
    <w:rsid w:val="00A433DA"/>
    <w:rsid w:val="00A44B23"/>
    <w:rsid w:val="00A44B80"/>
    <w:rsid w:val="00A45067"/>
    <w:rsid w:val="00A45B33"/>
    <w:rsid w:val="00A46083"/>
    <w:rsid w:val="00A46783"/>
    <w:rsid w:val="00A471E8"/>
    <w:rsid w:val="00A52EC5"/>
    <w:rsid w:val="00A53447"/>
    <w:rsid w:val="00A535BC"/>
    <w:rsid w:val="00A538A8"/>
    <w:rsid w:val="00A544AA"/>
    <w:rsid w:val="00A554D8"/>
    <w:rsid w:val="00A55647"/>
    <w:rsid w:val="00A5579A"/>
    <w:rsid w:val="00A56BD2"/>
    <w:rsid w:val="00A6188E"/>
    <w:rsid w:val="00A656C4"/>
    <w:rsid w:val="00A67C91"/>
    <w:rsid w:val="00A67E74"/>
    <w:rsid w:val="00A67EE9"/>
    <w:rsid w:val="00A701F0"/>
    <w:rsid w:val="00A70B61"/>
    <w:rsid w:val="00A70CC3"/>
    <w:rsid w:val="00A70FE4"/>
    <w:rsid w:val="00A72C5C"/>
    <w:rsid w:val="00A7311A"/>
    <w:rsid w:val="00A735F4"/>
    <w:rsid w:val="00A73895"/>
    <w:rsid w:val="00A75E4F"/>
    <w:rsid w:val="00A764AD"/>
    <w:rsid w:val="00A80009"/>
    <w:rsid w:val="00A80BEA"/>
    <w:rsid w:val="00A8435C"/>
    <w:rsid w:val="00A85C25"/>
    <w:rsid w:val="00A863E6"/>
    <w:rsid w:val="00A91B1F"/>
    <w:rsid w:val="00A91D1B"/>
    <w:rsid w:val="00A92ECF"/>
    <w:rsid w:val="00A962EC"/>
    <w:rsid w:val="00A96AF4"/>
    <w:rsid w:val="00A97F1C"/>
    <w:rsid w:val="00AA2B3A"/>
    <w:rsid w:val="00AA2C55"/>
    <w:rsid w:val="00AA544A"/>
    <w:rsid w:val="00AA78E9"/>
    <w:rsid w:val="00AB09EC"/>
    <w:rsid w:val="00AB2121"/>
    <w:rsid w:val="00AB3875"/>
    <w:rsid w:val="00AB3E53"/>
    <w:rsid w:val="00AB4B9B"/>
    <w:rsid w:val="00AB50A0"/>
    <w:rsid w:val="00AB5FFB"/>
    <w:rsid w:val="00AB627A"/>
    <w:rsid w:val="00AB6504"/>
    <w:rsid w:val="00AC1A3F"/>
    <w:rsid w:val="00AC207A"/>
    <w:rsid w:val="00AC3A49"/>
    <w:rsid w:val="00AC524A"/>
    <w:rsid w:val="00AD34BF"/>
    <w:rsid w:val="00AD38E7"/>
    <w:rsid w:val="00AD3B9E"/>
    <w:rsid w:val="00AD4401"/>
    <w:rsid w:val="00AD4C02"/>
    <w:rsid w:val="00AD54B9"/>
    <w:rsid w:val="00AD6AEC"/>
    <w:rsid w:val="00AD7C4C"/>
    <w:rsid w:val="00AE2200"/>
    <w:rsid w:val="00AE2C0C"/>
    <w:rsid w:val="00AE2E2B"/>
    <w:rsid w:val="00AE429F"/>
    <w:rsid w:val="00AF0B03"/>
    <w:rsid w:val="00AF35F4"/>
    <w:rsid w:val="00AF45D7"/>
    <w:rsid w:val="00AF4BC9"/>
    <w:rsid w:val="00AF61D9"/>
    <w:rsid w:val="00AF6B0B"/>
    <w:rsid w:val="00AF7E71"/>
    <w:rsid w:val="00B02062"/>
    <w:rsid w:val="00B04CAD"/>
    <w:rsid w:val="00B06063"/>
    <w:rsid w:val="00B06BB4"/>
    <w:rsid w:val="00B10D0A"/>
    <w:rsid w:val="00B11E43"/>
    <w:rsid w:val="00B12676"/>
    <w:rsid w:val="00B1323F"/>
    <w:rsid w:val="00B13C46"/>
    <w:rsid w:val="00B13FFD"/>
    <w:rsid w:val="00B142DB"/>
    <w:rsid w:val="00B14522"/>
    <w:rsid w:val="00B209BE"/>
    <w:rsid w:val="00B20C19"/>
    <w:rsid w:val="00B20E2A"/>
    <w:rsid w:val="00B2149E"/>
    <w:rsid w:val="00B23356"/>
    <w:rsid w:val="00B2668D"/>
    <w:rsid w:val="00B2700C"/>
    <w:rsid w:val="00B302B2"/>
    <w:rsid w:val="00B314E1"/>
    <w:rsid w:val="00B32FF9"/>
    <w:rsid w:val="00B33133"/>
    <w:rsid w:val="00B33295"/>
    <w:rsid w:val="00B33A64"/>
    <w:rsid w:val="00B358C3"/>
    <w:rsid w:val="00B373FD"/>
    <w:rsid w:val="00B43AD2"/>
    <w:rsid w:val="00B43BB4"/>
    <w:rsid w:val="00B44364"/>
    <w:rsid w:val="00B449C0"/>
    <w:rsid w:val="00B4553E"/>
    <w:rsid w:val="00B457FB"/>
    <w:rsid w:val="00B45A2B"/>
    <w:rsid w:val="00B47934"/>
    <w:rsid w:val="00B522FA"/>
    <w:rsid w:val="00B54F5F"/>
    <w:rsid w:val="00B56F3B"/>
    <w:rsid w:val="00B6030C"/>
    <w:rsid w:val="00B61D70"/>
    <w:rsid w:val="00B6292E"/>
    <w:rsid w:val="00B63DBE"/>
    <w:rsid w:val="00B64BCF"/>
    <w:rsid w:val="00B67B7F"/>
    <w:rsid w:val="00B67BE8"/>
    <w:rsid w:val="00B70DB2"/>
    <w:rsid w:val="00B70FBA"/>
    <w:rsid w:val="00B7503A"/>
    <w:rsid w:val="00B75FED"/>
    <w:rsid w:val="00B76F5E"/>
    <w:rsid w:val="00B80A7B"/>
    <w:rsid w:val="00B8401B"/>
    <w:rsid w:val="00B842D9"/>
    <w:rsid w:val="00B85558"/>
    <w:rsid w:val="00B86E1C"/>
    <w:rsid w:val="00B87089"/>
    <w:rsid w:val="00B91202"/>
    <w:rsid w:val="00B934F4"/>
    <w:rsid w:val="00B94047"/>
    <w:rsid w:val="00B94271"/>
    <w:rsid w:val="00B94B61"/>
    <w:rsid w:val="00B976D8"/>
    <w:rsid w:val="00BA0F90"/>
    <w:rsid w:val="00BA1A6A"/>
    <w:rsid w:val="00BA4414"/>
    <w:rsid w:val="00BA4453"/>
    <w:rsid w:val="00BA5DEE"/>
    <w:rsid w:val="00BA70CC"/>
    <w:rsid w:val="00BA7B38"/>
    <w:rsid w:val="00BB2401"/>
    <w:rsid w:val="00BB2E54"/>
    <w:rsid w:val="00BB5BC8"/>
    <w:rsid w:val="00BB713E"/>
    <w:rsid w:val="00BC0971"/>
    <w:rsid w:val="00BC56A5"/>
    <w:rsid w:val="00BC6D14"/>
    <w:rsid w:val="00BC78DE"/>
    <w:rsid w:val="00BC7BF9"/>
    <w:rsid w:val="00BD07FD"/>
    <w:rsid w:val="00BD24CB"/>
    <w:rsid w:val="00BD4498"/>
    <w:rsid w:val="00BD4D3D"/>
    <w:rsid w:val="00BD597B"/>
    <w:rsid w:val="00BE0B57"/>
    <w:rsid w:val="00BE0E1F"/>
    <w:rsid w:val="00BE1461"/>
    <w:rsid w:val="00BE1B21"/>
    <w:rsid w:val="00BE29EC"/>
    <w:rsid w:val="00BE3704"/>
    <w:rsid w:val="00BE3ECE"/>
    <w:rsid w:val="00BE5A3D"/>
    <w:rsid w:val="00BE5CD8"/>
    <w:rsid w:val="00BE6662"/>
    <w:rsid w:val="00BE772A"/>
    <w:rsid w:val="00BF10C7"/>
    <w:rsid w:val="00BF116D"/>
    <w:rsid w:val="00BF4FE6"/>
    <w:rsid w:val="00BF7416"/>
    <w:rsid w:val="00C01CD3"/>
    <w:rsid w:val="00C02446"/>
    <w:rsid w:val="00C0419C"/>
    <w:rsid w:val="00C04B73"/>
    <w:rsid w:val="00C07155"/>
    <w:rsid w:val="00C13D3A"/>
    <w:rsid w:val="00C15989"/>
    <w:rsid w:val="00C22A14"/>
    <w:rsid w:val="00C23EC1"/>
    <w:rsid w:val="00C25779"/>
    <w:rsid w:val="00C310D6"/>
    <w:rsid w:val="00C32ECD"/>
    <w:rsid w:val="00C33032"/>
    <w:rsid w:val="00C34E57"/>
    <w:rsid w:val="00C354A3"/>
    <w:rsid w:val="00C364C0"/>
    <w:rsid w:val="00C3667E"/>
    <w:rsid w:val="00C40F7A"/>
    <w:rsid w:val="00C53F8B"/>
    <w:rsid w:val="00C549C0"/>
    <w:rsid w:val="00C54B87"/>
    <w:rsid w:val="00C54D29"/>
    <w:rsid w:val="00C55169"/>
    <w:rsid w:val="00C55182"/>
    <w:rsid w:val="00C57AFB"/>
    <w:rsid w:val="00C60D24"/>
    <w:rsid w:val="00C67399"/>
    <w:rsid w:val="00C70660"/>
    <w:rsid w:val="00C70FC0"/>
    <w:rsid w:val="00C71A09"/>
    <w:rsid w:val="00C71B21"/>
    <w:rsid w:val="00C71E3B"/>
    <w:rsid w:val="00C7200A"/>
    <w:rsid w:val="00C73451"/>
    <w:rsid w:val="00C73B6B"/>
    <w:rsid w:val="00C74C43"/>
    <w:rsid w:val="00C77A56"/>
    <w:rsid w:val="00C81BA6"/>
    <w:rsid w:val="00C82867"/>
    <w:rsid w:val="00C82A88"/>
    <w:rsid w:val="00C83784"/>
    <w:rsid w:val="00C84C29"/>
    <w:rsid w:val="00C87861"/>
    <w:rsid w:val="00C9105C"/>
    <w:rsid w:val="00C91512"/>
    <w:rsid w:val="00C91752"/>
    <w:rsid w:val="00C9421B"/>
    <w:rsid w:val="00C962FE"/>
    <w:rsid w:val="00C96846"/>
    <w:rsid w:val="00C97D20"/>
    <w:rsid w:val="00CA100E"/>
    <w:rsid w:val="00CA4114"/>
    <w:rsid w:val="00CA4CDB"/>
    <w:rsid w:val="00CA6C36"/>
    <w:rsid w:val="00CA7B4D"/>
    <w:rsid w:val="00CA7C09"/>
    <w:rsid w:val="00CB23F3"/>
    <w:rsid w:val="00CB2588"/>
    <w:rsid w:val="00CB3AAF"/>
    <w:rsid w:val="00CB3B69"/>
    <w:rsid w:val="00CB41F5"/>
    <w:rsid w:val="00CC08D6"/>
    <w:rsid w:val="00CC2BF9"/>
    <w:rsid w:val="00CC3849"/>
    <w:rsid w:val="00CC5D4C"/>
    <w:rsid w:val="00CC69AC"/>
    <w:rsid w:val="00CC763D"/>
    <w:rsid w:val="00CC7A3A"/>
    <w:rsid w:val="00CC7CAD"/>
    <w:rsid w:val="00CD0843"/>
    <w:rsid w:val="00CD0F3F"/>
    <w:rsid w:val="00CD1DD8"/>
    <w:rsid w:val="00CD3EC0"/>
    <w:rsid w:val="00CD570A"/>
    <w:rsid w:val="00CD5A75"/>
    <w:rsid w:val="00CD724E"/>
    <w:rsid w:val="00CD7CD8"/>
    <w:rsid w:val="00CE2CEA"/>
    <w:rsid w:val="00CE3777"/>
    <w:rsid w:val="00CE5556"/>
    <w:rsid w:val="00CE5DF6"/>
    <w:rsid w:val="00CE652F"/>
    <w:rsid w:val="00CE71B7"/>
    <w:rsid w:val="00CE757E"/>
    <w:rsid w:val="00CE772F"/>
    <w:rsid w:val="00CF17CB"/>
    <w:rsid w:val="00D02C79"/>
    <w:rsid w:val="00D037FB"/>
    <w:rsid w:val="00D06200"/>
    <w:rsid w:val="00D0794A"/>
    <w:rsid w:val="00D103CA"/>
    <w:rsid w:val="00D107BB"/>
    <w:rsid w:val="00D10A98"/>
    <w:rsid w:val="00D1312D"/>
    <w:rsid w:val="00D13B2B"/>
    <w:rsid w:val="00D13F99"/>
    <w:rsid w:val="00D164E0"/>
    <w:rsid w:val="00D17785"/>
    <w:rsid w:val="00D17AA1"/>
    <w:rsid w:val="00D2212E"/>
    <w:rsid w:val="00D22B7F"/>
    <w:rsid w:val="00D23082"/>
    <w:rsid w:val="00D2449D"/>
    <w:rsid w:val="00D24F0C"/>
    <w:rsid w:val="00D25935"/>
    <w:rsid w:val="00D2634B"/>
    <w:rsid w:val="00D2721A"/>
    <w:rsid w:val="00D273EE"/>
    <w:rsid w:val="00D27ED8"/>
    <w:rsid w:val="00D30D0D"/>
    <w:rsid w:val="00D313A7"/>
    <w:rsid w:val="00D325E1"/>
    <w:rsid w:val="00D32E21"/>
    <w:rsid w:val="00D35B3B"/>
    <w:rsid w:val="00D407DD"/>
    <w:rsid w:val="00D427A7"/>
    <w:rsid w:val="00D42B1D"/>
    <w:rsid w:val="00D4332F"/>
    <w:rsid w:val="00D43725"/>
    <w:rsid w:val="00D43FFE"/>
    <w:rsid w:val="00D4455E"/>
    <w:rsid w:val="00D4464C"/>
    <w:rsid w:val="00D46C1D"/>
    <w:rsid w:val="00D46D5D"/>
    <w:rsid w:val="00D477ED"/>
    <w:rsid w:val="00D51928"/>
    <w:rsid w:val="00D53B76"/>
    <w:rsid w:val="00D549B9"/>
    <w:rsid w:val="00D54DF7"/>
    <w:rsid w:val="00D5518E"/>
    <w:rsid w:val="00D61A64"/>
    <w:rsid w:val="00D621D5"/>
    <w:rsid w:val="00D645BA"/>
    <w:rsid w:val="00D64DF2"/>
    <w:rsid w:val="00D65A6C"/>
    <w:rsid w:val="00D66357"/>
    <w:rsid w:val="00D66E90"/>
    <w:rsid w:val="00D76FCA"/>
    <w:rsid w:val="00D80B08"/>
    <w:rsid w:val="00D8261D"/>
    <w:rsid w:val="00D8367A"/>
    <w:rsid w:val="00D839C4"/>
    <w:rsid w:val="00D83D4E"/>
    <w:rsid w:val="00D842EF"/>
    <w:rsid w:val="00D85D7A"/>
    <w:rsid w:val="00D85E40"/>
    <w:rsid w:val="00D861FB"/>
    <w:rsid w:val="00D87405"/>
    <w:rsid w:val="00D9057F"/>
    <w:rsid w:val="00D91FE6"/>
    <w:rsid w:val="00D92CD4"/>
    <w:rsid w:val="00D93AA5"/>
    <w:rsid w:val="00D93B8C"/>
    <w:rsid w:val="00D948BD"/>
    <w:rsid w:val="00D96DE9"/>
    <w:rsid w:val="00D97231"/>
    <w:rsid w:val="00D973DC"/>
    <w:rsid w:val="00D976AD"/>
    <w:rsid w:val="00DA101A"/>
    <w:rsid w:val="00DA1CC1"/>
    <w:rsid w:val="00DA205F"/>
    <w:rsid w:val="00DA2997"/>
    <w:rsid w:val="00DA3BAA"/>
    <w:rsid w:val="00DA4EDA"/>
    <w:rsid w:val="00DA6B7C"/>
    <w:rsid w:val="00DA732B"/>
    <w:rsid w:val="00DB0499"/>
    <w:rsid w:val="00DB0935"/>
    <w:rsid w:val="00DB3EE2"/>
    <w:rsid w:val="00DB546A"/>
    <w:rsid w:val="00DB5A59"/>
    <w:rsid w:val="00DB5F65"/>
    <w:rsid w:val="00DB79B5"/>
    <w:rsid w:val="00DB7E05"/>
    <w:rsid w:val="00DC03FF"/>
    <w:rsid w:val="00DC225C"/>
    <w:rsid w:val="00DC28E7"/>
    <w:rsid w:val="00DC2D0B"/>
    <w:rsid w:val="00DC3422"/>
    <w:rsid w:val="00DC4B99"/>
    <w:rsid w:val="00DC4CCA"/>
    <w:rsid w:val="00DC59F4"/>
    <w:rsid w:val="00DC7B9F"/>
    <w:rsid w:val="00DD10D3"/>
    <w:rsid w:val="00DD1EA0"/>
    <w:rsid w:val="00DD3871"/>
    <w:rsid w:val="00DD4284"/>
    <w:rsid w:val="00DD54E9"/>
    <w:rsid w:val="00DE08CE"/>
    <w:rsid w:val="00DE0E7E"/>
    <w:rsid w:val="00DE1B97"/>
    <w:rsid w:val="00DE2E7B"/>
    <w:rsid w:val="00DE4059"/>
    <w:rsid w:val="00DE4463"/>
    <w:rsid w:val="00DE5922"/>
    <w:rsid w:val="00DE5CF2"/>
    <w:rsid w:val="00DF0339"/>
    <w:rsid w:val="00DF0D5B"/>
    <w:rsid w:val="00DF2642"/>
    <w:rsid w:val="00DF2BAE"/>
    <w:rsid w:val="00E005FF"/>
    <w:rsid w:val="00E012A5"/>
    <w:rsid w:val="00E01F8F"/>
    <w:rsid w:val="00E02B45"/>
    <w:rsid w:val="00E0316F"/>
    <w:rsid w:val="00E041A8"/>
    <w:rsid w:val="00E04519"/>
    <w:rsid w:val="00E04B1C"/>
    <w:rsid w:val="00E04C86"/>
    <w:rsid w:val="00E053BA"/>
    <w:rsid w:val="00E05429"/>
    <w:rsid w:val="00E05BC0"/>
    <w:rsid w:val="00E0602B"/>
    <w:rsid w:val="00E0768B"/>
    <w:rsid w:val="00E1062F"/>
    <w:rsid w:val="00E10A1C"/>
    <w:rsid w:val="00E11558"/>
    <w:rsid w:val="00E128F2"/>
    <w:rsid w:val="00E14A3E"/>
    <w:rsid w:val="00E14BFB"/>
    <w:rsid w:val="00E14C7F"/>
    <w:rsid w:val="00E14E92"/>
    <w:rsid w:val="00E169F8"/>
    <w:rsid w:val="00E21487"/>
    <w:rsid w:val="00E21BEE"/>
    <w:rsid w:val="00E23C38"/>
    <w:rsid w:val="00E241FE"/>
    <w:rsid w:val="00E24FCA"/>
    <w:rsid w:val="00E33BDE"/>
    <w:rsid w:val="00E3403F"/>
    <w:rsid w:val="00E343BC"/>
    <w:rsid w:val="00E34759"/>
    <w:rsid w:val="00E36B0E"/>
    <w:rsid w:val="00E37C47"/>
    <w:rsid w:val="00E40D8F"/>
    <w:rsid w:val="00E418D8"/>
    <w:rsid w:val="00E42955"/>
    <w:rsid w:val="00E44580"/>
    <w:rsid w:val="00E4634A"/>
    <w:rsid w:val="00E478D6"/>
    <w:rsid w:val="00E51AFB"/>
    <w:rsid w:val="00E51D70"/>
    <w:rsid w:val="00E52714"/>
    <w:rsid w:val="00E53280"/>
    <w:rsid w:val="00E542AA"/>
    <w:rsid w:val="00E55F1F"/>
    <w:rsid w:val="00E56A25"/>
    <w:rsid w:val="00E60718"/>
    <w:rsid w:val="00E62229"/>
    <w:rsid w:val="00E62B7B"/>
    <w:rsid w:val="00E6456E"/>
    <w:rsid w:val="00E6722E"/>
    <w:rsid w:val="00E70801"/>
    <w:rsid w:val="00E709EF"/>
    <w:rsid w:val="00E7131A"/>
    <w:rsid w:val="00E71F6E"/>
    <w:rsid w:val="00E7378C"/>
    <w:rsid w:val="00E74063"/>
    <w:rsid w:val="00E74351"/>
    <w:rsid w:val="00E743CB"/>
    <w:rsid w:val="00E752E3"/>
    <w:rsid w:val="00E7755F"/>
    <w:rsid w:val="00E8006A"/>
    <w:rsid w:val="00E8192A"/>
    <w:rsid w:val="00E849B0"/>
    <w:rsid w:val="00E84B87"/>
    <w:rsid w:val="00E8576B"/>
    <w:rsid w:val="00E86D0B"/>
    <w:rsid w:val="00E86DF3"/>
    <w:rsid w:val="00E8713B"/>
    <w:rsid w:val="00E875BD"/>
    <w:rsid w:val="00E87D86"/>
    <w:rsid w:val="00E87EF6"/>
    <w:rsid w:val="00E90304"/>
    <w:rsid w:val="00E92E2D"/>
    <w:rsid w:val="00E938E2"/>
    <w:rsid w:val="00E9423F"/>
    <w:rsid w:val="00E94CDC"/>
    <w:rsid w:val="00E96543"/>
    <w:rsid w:val="00EA0255"/>
    <w:rsid w:val="00EA0DB4"/>
    <w:rsid w:val="00EA2392"/>
    <w:rsid w:val="00EA31BF"/>
    <w:rsid w:val="00EA344F"/>
    <w:rsid w:val="00EA3BFE"/>
    <w:rsid w:val="00EA5031"/>
    <w:rsid w:val="00EA5995"/>
    <w:rsid w:val="00EA7186"/>
    <w:rsid w:val="00EA772C"/>
    <w:rsid w:val="00EA7CDF"/>
    <w:rsid w:val="00EB0B8F"/>
    <w:rsid w:val="00EB1310"/>
    <w:rsid w:val="00EB17F9"/>
    <w:rsid w:val="00EB1C75"/>
    <w:rsid w:val="00EB2D73"/>
    <w:rsid w:val="00EB65BE"/>
    <w:rsid w:val="00EB7C48"/>
    <w:rsid w:val="00EC12C7"/>
    <w:rsid w:val="00EC1D47"/>
    <w:rsid w:val="00EC2BAC"/>
    <w:rsid w:val="00EC3998"/>
    <w:rsid w:val="00EC544B"/>
    <w:rsid w:val="00EC6780"/>
    <w:rsid w:val="00ED1A0B"/>
    <w:rsid w:val="00ED2223"/>
    <w:rsid w:val="00ED26AF"/>
    <w:rsid w:val="00ED5B67"/>
    <w:rsid w:val="00ED7164"/>
    <w:rsid w:val="00EE1ECD"/>
    <w:rsid w:val="00EE4F20"/>
    <w:rsid w:val="00EE5AC5"/>
    <w:rsid w:val="00EF0C45"/>
    <w:rsid w:val="00EF0C5F"/>
    <w:rsid w:val="00EF1549"/>
    <w:rsid w:val="00EF2F3F"/>
    <w:rsid w:val="00EF35A7"/>
    <w:rsid w:val="00EF5148"/>
    <w:rsid w:val="00EF61EC"/>
    <w:rsid w:val="00EF6E2A"/>
    <w:rsid w:val="00F0062E"/>
    <w:rsid w:val="00F00EAA"/>
    <w:rsid w:val="00F01399"/>
    <w:rsid w:val="00F01CDC"/>
    <w:rsid w:val="00F02DEB"/>
    <w:rsid w:val="00F036B5"/>
    <w:rsid w:val="00F0566E"/>
    <w:rsid w:val="00F06520"/>
    <w:rsid w:val="00F07DC4"/>
    <w:rsid w:val="00F11F43"/>
    <w:rsid w:val="00F14233"/>
    <w:rsid w:val="00F15CAD"/>
    <w:rsid w:val="00F15F8C"/>
    <w:rsid w:val="00F16237"/>
    <w:rsid w:val="00F20D32"/>
    <w:rsid w:val="00F2170C"/>
    <w:rsid w:val="00F22274"/>
    <w:rsid w:val="00F23B50"/>
    <w:rsid w:val="00F23BD5"/>
    <w:rsid w:val="00F24DC5"/>
    <w:rsid w:val="00F26493"/>
    <w:rsid w:val="00F26E0E"/>
    <w:rsid w:val="00F27316"/>
    <w:rsid w:val="00F2744C"/>
    <w:rsid w:val="00F27472"/>
    <w:rsid w:val="00F30F71"/>
    <w:rsid w:val="00F329CF"/>
    <w:rsid w:val="00F32C8F"/>
    <w:rsid w:val="00F33D22"/>
    <w:rsid w:val="00F36F46"/>
    <w:rsid w:val="00F36FA3"/>
    <w:rsid w:val="00F40DC2"/>
    <w:rsid w:val="00F41ECD"/>
    <w:rsid w:val="00F4299F"/>
    <w:rsid w:val="00F42FBE"/>
    <w:rsid w:val="00F46BF9"/>
    <w:rsid w:val="00F4719E"/>
    <w:rsid w:val="00F50271"/>
    <w:rsid w:val="00F509C6"/>
    <w:rsid w:val="00F50E25"/>
    <w:rsid w:val="00F50F6A"/>
    <w:rsid w:val="00F51876"/>
    <w:rsid w:val="00F51D31"/>
    <w:rsid w:val="00F52276"/>
    <w:rsid w:val="00F538C8"/>
    <w:rsid w:val="00F557F7"/>
    <w:rsid w:val="00F62364"/>
    <w:rsid w:val="00F6327A"/>
    <w:rsid w:val="00F6689D"/>
    <w:rsid w:val="00F669AB"/>
    <w:rsid w:val="00F70B43"/>
    <w:rsid w:val="00F712B5"/>
    <w:rsid w:val="00F71922"/>
    <w:rsid w:val="00F733B2"/>
    <w:rsid w:val="00F7419B"/>
    <w:rsid w:val="00F7497E"/>
    <w:rsid w:val="00F75B91"/>
    <w:rsid w:val="00F76108"/>
    <w:rsid w:val="00F776A2"/>
    <w:rsid w:val="00F80531"/>
    <w:rsid w:val="00F80535"/>
    <w:rsid w:val="00F80CAA"/>
    <w:rsid w:val="00F8155F"/>
    <w:rsid w:val="00F81EBF"/>
    <w:rsid w:val="00F82605"/>
    <w:rsid w:val="00F82957"/>
    <w:rsid w:val="00F858E7"/>
    <w:rsid w:val="00F86357"/>
    <w:rsid w:val="00F866B3"/>
    <w:rsid w:val="00F86917"/>
    <w:rsid w:val="00F91EC8"/>
    <w:rsid w:val="00F91F36"/>
    <w:rsid w:val="00F92466"/>
    <w:rsid w:val="00F9251F"/>
    <w:rsid w:val="00F934FE"/>
    <w:rsid w:val="00F9434A"/>
    <w:rsid w:val="00F9503A"/>
    <w:rsid w:val="00F95486"/>
    <w:rsid w:val="00F95707"/>
    <w:rsid w:val="00F95CCE"/>
    <w:rsid w:val="00F97BEC"/>
    <w:rsid w:val="00FA22B9"/>
    <w:rsid w:val="00FA3F54"/>
    <w:rsid w:val="00FA732D"/>
    <w:rsid w:val="00FA7D71"/>
    <w:rsid w:val="00FB0B7E"/>
    <w:rsid w:val="00FB2C74"/>
    <w:rsid w:val="00FB47C7"/>
    <w:rsid w:val="00FB60E3"/>
    <w:rsid w:val="00FC17A0"/>
    <w:rsid w:val="00FC34A7"/>
    <w:rsid w:val="00FC36FD"/>
    <w:rsid w:val="00FC3D9C"/>
    <w:rsid w:val="00FC5521"/>
    <w:rsid w:val="00FC7598"/>
    <w:rsid w:val="00FD06B0"/>
    <w:rsid w:val="00FD2FF7"/>
    <w:rsid w:val="00FD501A"/>
    <w:rsid w:val="00FD6DA3"/>
    <w:rsid w:val="00FE2355"/>
    <w:rsid w:val="00FE3CE8"/>
    <w:rsid w:val="00FE4950"/>
    <w:rsid w:val="00FF1A9B"/>
    <w:rsid w:val="00FF2506"/>
    <w:rsid w:val="00FF3D51"/>
    <w:rsid w:val="00FF3DDB"/>
    <w:rsid w:val="00FF50F1"/>
    <w:rsid w:val="00FF53ED"/>
    <w:rsid w:val="00FF61C7"/>
    <w:rsid w:val="00FF7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507D"/>
  <w15:docId w15:val="{3B7DB368-9EE7-4BBA-9D28-3A6BFFA0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1C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9A"/>
    <w:pPr>
      <w:spacing w:after="200" w:line="276" w:lineRule="auto"/>
      <w:ind w:left="720"/>
      <w:contextualSpacing/>
    </w:pPr>
    <w:rPr>
      <w:rFonts w:ascii="Calibri" w:hAnsi="Calibri"/>
      <w:sz w:val="22"/>
      <w:szCs w:val="22"/>
    </w:rPr>
  </w:style>
  <w:style w:type="character" w:styleId="SubtleReference">
    <w:name w:val="Subtle Reference"/>
    <w:uiPriority w:val="31"/>
    <w:qFormat/>
    <w:rsid w:val="0050069A"/>
    <w:rPr>
      <w:smallCaps/>
      <w:color w:val="5A5A5A"/>
    </w:rPr>
  </w:style>
  <w:style w:type="character" w:styleId="Hyperlink">
    <w:name w:val="Hyperlink"/>
    <w:basedOn w:val="DefaultParagraphFont"/>
    <w:uiPriority w:val="99"/>
    <w:unhideWhenUsed/>
    <w:rsid w:val="00BE29EC"/>
    <w:rPr>
      <w:color w:val="0563C1" w:themeColor="hyperlink"/>
      <w:u w:val="single"/>
    </w:rPr>
  </w:style>
  <w:style w:type="paragraph" w:styleId="Header">
    <w:name w:val="header"/>
    <w:basedOn w:val="Normal"/>
    <w:link w:val="HeaderChar"/>
    <w:uiPriority w:val="99"/>
    <w:unhideWhenUsed/>
    <w:rsid w:val="005062A6"/>
    <w:pPr>
      <w:tabs>
        <w:tab w:val="center" w:pos="4680"/>
        <w:tab w:val="right" w:pos="9360"/>
      </w:tabs>
    </w:pPr>
  </w:style>
  <w:style w:type="character" w:customStyle="1" w:styleId="HeaderChar">
    <w:name w:val="Header Char"/>
    <w:basedOn w:val="DefaultParagraphFont"/>
    <w:link w:val="Header"/>
    <w:uiPriority w:val="99"/>
    <w:rsid w:val="00506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2A6"/>
    <w:pPr>
      <w:tabs>
        <w:tab w:val="center" w:pos="4680"/>
        <w:tab w:val="right" w:pos="9360"/>
      </w:tabs>
    </w:pPr>
  </w:style>
  <w:style w:type="character" w:customStyle="1" w:styleId="FooterChar">
    <w:name w:val="Footer Char"/>
    <w:basedOn w:val="DefaultParagraphFont"/>
    <w:link w:val="Footer"/>
    <w:uiPriority w:val="99"/>
    <w:rsid w:val="005062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76"/>
    <w:rPr>
      <w:rFonts w:ascii="Segoe UI" w:eastAsia="Times New Roman" w:hAnsi="Segoe UI" w:cs="Segoe UI"/>
      <w:sz w:val="18"/>
      <w:szCs w:val="18"/>
    </w:rPr>
  </w:style>
  <w:style w:type="table" w:styleId="TableGrid">
    <w:name w:val="Table Grid"/>
    <w:basedOn w:val="TableNormal"/>
    <w:uiPriority w:val="59"/>
    <w:rsid w:val="00B8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3DCE"/>
    <w:pPr>
      <w:spacing w:before="100" w:beforeAutospacing="1" w:after="100" w:afterAutospacing="1"/>
    </w:pPr>
  </w:style>
  <w:style w:type="paragraph" w:styleId="BodyTextIndent3">
    <w:name w:val="Body Text Indent 3"/>
    <w:basedOn w:val="Normal"/>
    <w:link w:val="BodyTextIndent3Char"/>
    <w:rsid w:val="000404D0"/>
    <w:pPr>
      <w:ind w:left="1080"/>
      <w:jc w:val="both"/>
    </w:pPr>
  </w:style>
  <w:style w:type="character" w:customStyle="1" w:styleId="BodyTextIndent3Char">
    <w:name w:val="Body Text Indent 3 Char"/>
    <w:basedOn w:val="DefaultParagraphFont"/>
    <w:link w:val="BodyTextIndent3"/>
    <w:rsid w:val="000404D0"/>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A740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740D"/>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966E2D"/>
    <w:pPr>
      <w:autoSpaceDE w:val="0"/>
      <w:autoSpaceDN w:val="0"/>
      <w:adjustRightInd w:val="0"/>
      <w:spacing w:after="0" w:line="240" w:lineRule="auto"/>
    </w:pPr>
    <w:rPr>
      <w:rFonts w:ascii="Calibri" w:hAnsi="Calibri" w:cs="Calibri"/>
      <w:color w:val="000000"/>
      <w:sz w:val="24"/>
      <w:szCs w:val="24"/>
      <w:lang w:val="en-IN"/>
    </w:rPr>
  </w:style>
  <w:style w:type="character" w:customStyle="1" w:styleId="Heading1Char">
    <w:name w:val="Heading 1 Char"/>
    <w:basedOn w:val="DefaultParagraphFont"/>
    <w:link w:val="Heading1"/>
    <w:uiPriority w:val="9"/>
    <w:rsid w:val="00111C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mboosocietyofind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amboosocietyofind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F178-E99A-4901-B984-9C55C3D8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42</Pages>
  <Words>10742</Words>
  <Characters>61230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BambooSociety of in</dc:creator>
  <cp:lastModifiedBy>Kopparla Narayana Murthy</cp:lastModifiedBy>
  <cp:revision>8</cp:revision>
  <cp:lastPrinted>2024-01-01T11:57:00Z</cp:lastPrinted>
  <dcterms:created xsi:type="dcterms:W3CDTF">2024-02-20T08:15:00Z</dcterms:created>
  <dcterms:modified xsi:type="dcterms:W3CDTF">2024-02-20T11:39:00Z</dcterms:modified>
</cp:coreProperties>
</file>